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50B8" w:rsidRPr="000554B7" w:rsidRDefault="001250B8" w:rsidP="001250B8">
      <w:pPr>
        <w:pStyle w:val="Heading1"/>
        <w:spacing w:before="0"/>
        <w:ind w:left="1995" w:right="1" w:hanging="1995"/>
        <w:jc w:val="left"/>
        <w:rPr>
          <w:color w:val="000000" w:themeColor="text1"/>
          <w:sz w:val="24"/>
          <w:szCs w:val="24"/>
        </w:rPr>
      </w:pPr>
      <w:r w:rsidRPr="000554B7">
        <w:rPr>
          <w:color w:val="000000" w:themeColor="text1"/>
          <w:sz w:val="24"/>
          <w:szCs w:val="24"/>
        </w:rPr>
        <w:t>Phụ lục I</w:t>
      </w:r>
    </w:p>
    <w:p w:rsidR="001250B8" w:rsidRPr="000554B7" w:rsidRDefault="001250B8" w:rsidP="001250B8">
      <w:pPr>
        <w:pStyle w:val="BodyText"/>
        <w:rPr>
          <w:b/>
          <w:color w:val="000000" w:themeColor="text1"/>
          <w:sz w:val="24"/>
          <w:szCs w:val="24"/>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7796"/>
      </w:tblGrid>
      <w:tr w:rsidR="001250B8" w:rsidRPr="000554B7" w:rsidTr="001250B8">
        <w:tc>
          <w:tcPr>
            <w:tcW w:w="5954" w:type="dxa"/>
          </w:tcPr>
          <w:p w:rsidR="001250B8" w:rsidRPr="000554B7" w:rsidRDefault="001250B8" w:rsidP="001250B8">
            <w:pPr>
              <w:ind w:left="111"/>
              <w:jc w:val="center"/>
              <w:rPr>
                <w:rFonts w:ascii="Times New Roman" w:hAnsi="Times New Roman"/>
                <w:color w:val="000000" w:themeColor="text1"/>
                <w:sz w:val="24"/>
                <w:szCs w:val="24"/>
              </w:rPr>
            </w:pPr>
            <w:r w:rsidRPr="000554B7">
              <w:rPr>
                <w:b/>
                <w:noProof/>
                <w:color w:val="000000" w:themeColor="text1"/>
                <w:sz w:val="24"/>
                <w:szCs w:val="24"/>
              </w:rPr>
              <mc:AlternateContent>
                <mc:Choice Requires="wps">
                  <w:drawing>
                    <wp:anchor distT="4294967295" distB="4294967295" distL="114300" distR="114300" simplePos="0" relativeHeight="251660288" behindDoc="0" locked="0" layoutInCell="1" allowOverlap="1" wp14:anchorId="38C51A70" wp14:editId="7C940935">
                      <wp:simplePos x="0" y="0"/>
                      <wp:positionH relativeFrom="column">
                        <wp:posOffset>1068070</wp:posOffset>
                      </wp:positionH>
                      <wp:positionV relativeFrom="paragraph">
                        <wp:posOffset>455929</wp:posOffset>
                      </wp:positionV>
                      <wp:extent cx="154305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348FCD"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Pr="000554B7">
              <w:rPr>
                <w:rFonts w:ascii="Times New Roman" w:hAnsi="Times New Roman"/>
                <w:b/>
                <w:color w:val="000000" w:themeColor="text1"/>
                <w:sz w:val="24"/>
                <w:szCs w:val="24"/>
              </w:rPr>
              <w:t>TRƯỜNG THCS MẠO KHÊ II</w:t>
            </w:r>
          </w:p>
          <w:p w:rsidR="001250B8" w:rsidRPr="000554B7" w:rsidRDefault="001250B8" w:rsidP="001250B8">
            <w:pPr>
              <w:ind w:left="113"/>
              <w:jc w:val="center"/>
              <w:rPr>
                <w:rFonts w:ascii="Times New Roman" w:hAnsi="Times New Roman"/>
                <w:color w:val="000000" w:themeColor="text1"/>
                <w:sz w:val="24"/>
                <w:szCs w:val="24"/>
              </w:rPr>
            </w:pPr>
            <w:r w:rsidRPr="000554B7">
              <w:rPr>
                <w:rFonts w:ascii="Times New Roman" w:hAnsi="Times New Roman"/>
                <w:b/>
                <w:color w:val="000000" w:themeColor="text1"/>
                <w:sz w:val="24"/>
                <w:szCs w:val="24"/>
              </w:rPr>
              <w:t>TỔ SINH – HÓA – ĐỊA</w:t>
            </w:r>
          </w:p>
          <w:p w:rsidR="001250B8" w:rsidRPr="000554B7" w:rsidRDefault="001250B8" w:rsidP="001250B8">
            <w:pPr>
              <w:ind w:right="3062"/>
              <w:jc w:val="center"/>
              <w:rPr>
                <w:rFonts w:ascii="Times New Roman" w:hAnsi="Times New Roman"/>
                <w:b/>
                <w:color w:val="000000" w:themeColor="text1"/>
                <w:sz w:val="24"/>
                <w:szCs w:val="24"/>
              </w:rPr>
            </w:pPr>
          </w:p>
        </w:tc>
        <w:tc>
          <w:tcPr>
            <w:tcW w:w="7796" w:type="dxa"/>
          </w:tcPr>
          <w:p w:rsidR="001250B8" w:rsidRPr="000554B7" w:rsidRDefault="001250B8" w:rsidP="001250B8">
            <w:pPr>
              <w:tabs>
                <w:tab w:val="left" w:pos="7405"/>
              </w:tabs>
              <w:ind w:left="103" w:right="175"/>
              <w:jc w:val="center"/>
              <w:rPr>
                <w:rFonts w:ascii="Times New Roman" w:hAnsi="Times New Roman"/>
                <w:b/>
                <w:color w:val="000000" w:themeColor="text1"/>
                <w:sz w:val="24"/>
                <w:szCs w:val="24"/>
              </w:rPr>
            </w:pPr>
            <w:r w:rsidRPr="000554B7">
              <w:rPr>
                <w:rFonts w:ascii="Times New Roman" w:hAnsi="Times New Roman"/>
                <w:b/>
                <w:color w:val="000000" w:themeColor="text1"/>
                <w:sz w:val="24"/>
                <w:szCs w:val="24"/>
              </w:rPr>
              <w:t>CỘNG HOÀ XÃ HỘI CHỦ NGHĨA VIỆTNAM</w:t>
            </w:r>
          </w:p>
          <w:p w:rsidR="001250B8" w:rsidRPr="000554B7" w:rsidRDefault="001250B8" w:rsidP="001250B8">
            <w:pPr>
              <w:tabs>
                <w:tab w:val="left" w:pos="7405"/>
              </w:tabs>
              <w:ind w:left="96" w:right="175"/>
              <w:jc w:val="center"/>
              <w:rPr>
                <w:rFonts w:ascii="Times New Roman" w:hAnsi="Times New Roman"/>
                <w:b/>
                <w:color w:val="000000" w:themeColor="text1"/>
                <w:sz w:val="24"/>
                <w:szCs w:val="24"/>
              </w:rPr>
            </w:pPr>
            <w:r w:rsidRPr="000554B7">
              <w:rPr>
                <w:rFonts w:ascii="Times New Roman" w:hAnsi="Times New Roman"/>
                <w:b/>
                <w:color w:val="000000" w:themeColor="text1"/>
                <w:sz w:val="24"/>
                <w:szCs w:val="24"/>
              </w:rPr>
              <w:t>Độc lập - Tự do - Hạnh phúc</w:t>
            </w:r>
          </w:p>
          <w:p w:rsidR="001250B8" w:rsidRPr="000554B7" w:rsidRDefault="001250B8" w:rsidP="001250B8">
            <w:pPr>
              <w:ind w:right="3062"/>
              <w:jc w:val="center"/>
              <w:rPr>
                <w:rFonts w:ascii="Times New Roman" w:hAnsi="Times New Roman"/>
                <w:b/>
                <w:color w:val="000000" w:themeColor="text1"/>
                <w:sz w:val="24"/>
                <w:szCs w:val="24"/>
              </w:rPr>
            </w:pPr>
            <w:r w:rsidRPr="000554B7">
              <w:rPr>
                <w:b/>
                <w:noProof/>
                <w:color w:val="000000" w:themeColor="text1"/>
                <w:sz w:val="24"/>
                <w:szCs w:val="24"/>
              </w:rPr>
              <mc:AlternateContent>
                <mc:Choice Requires="wps">
                  <w:drawing>
                    <wp:anchor distT="4294967295" distB="4294967295" distL="114300" distR="114300" simplePos="0" relativeHeight="251661312" behindDoc="0" locked="0" layoutInCell="1" allowOverlap="1" wp14:anchorId="5632443E" wp14:editId="6170E074">
                      <wp:simplePos x="0" y="0"/>
                      <wp:positionH relativeFrom="column">
                        <wp:posOffset>1440180</wp:posOffset>
                      </wp:positionH>
                      <wp:positionV relativeFrom="paragraph">
                        <wp:posOffset>8254</wp:posOffset>
                      </wp:positionV>
                      <wp:extent cx="1876425" cy="0"/>
                      <wp:effectExtent l="0" t="0" r="9525"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A58D8D" id="Straight Arrow Connector 6" o:spid="_x0000_s1026" type="#_x0000_t32" style="position:absolute;margin-left:113.4pt;margin-top:.65pt;width:147.75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1250B8" w:rsidRPr="000554B7" w:rsidRDefault="001250B8" w:rsidP="001250B8">
      <w:pPr>
        <w:ind w:left="3155" w:right="3240"/>
        <w:jc w:val="center"/>
        <w:rPr>
          <w:b/>
          <w:color w:val="000000" w:themeColor="text1"/>
          <w:sz w:val="24"/>
          <w:szCs w:val="24"/>
        </w:rPr>
      </w:pPr>
      <w:r w:rsidRPr="000554B7">
        <w:rPr>
          <w:b/>
          <w:color w:val="000000" w:themeColor="text1"/>
          <w:sz w:val="24"/>
          <w:szCs w:val="24"/>
        </w:rPr>
        <w:t>KẾ HOẠCH DẠY HỌC</w:t>
      </w:r>
    </w:p>
    <w:p w:rsidR="001250B8" w:rsidRPr="000554B7" w:rsidRDefault="001250B8" w:rsidP="001250B8">
      <w:pPr>
        <w:ind w:left="3158" w:right="3240"/>
        <w:jc w:val="center"/>
        <w:rPr>
          <w:b/>
          <w:color w:val="000000" w:themeColor="text1"/>
          <w:sz w:val="24"/>
          <w:szCs w:val="24"/>
        </w:rPr>
      </w:pPr>
      <w:r w:rsidRPr="000554B7">
        <w:rPr>
          <w:b/>
          <w:color w:val="000000" w:themeColor="text1"/>
          <w:sz w:val="24"/>
          <w:szCs w:val="24"/>
        </w:rPr>
        <w:t>MÔN KHTN LỚP 8</w:t>
      </w:r>
    </w:p>
    <w:p w:rsidR="001250B8" w:rsidRPr="000554B7" w:rsidRDefault="001250B8" w:rsidP="001250B8">
      <w:pPr>
        <w:pStyle w:val="BodyText"/>
        <w:tabs>
          <w:tab w:val="left" w:leader="dot" w:pos="8237"/>
        </w:tabs>
        <w:ind w:left="5587"/>
        <w:rPr>
          <w:b/>
          <w:color w:val="000000" w:themeColor="text1"/>
          <w:sz w:val="24"/>
          <w:szCs w:val="24"/>
        </w:rPr>
      </w:pPr>
      <w:r w:rsidRPr="000554B7">
        <w:rPr>
          <w:b/>
          <w:color w:val="000000" w:themeColor="text1"/>
          <w:sz w:val="24"/>
          <w:szCs w:val="24"/>
        </w:rPr>
        <w:t>(Năm học 2023-2024)</w:t>
      </w:r>
    </w:p>
    <w:p w:rsidR="001250B8" w:rsidRPr="000554B7" w:rsidRDefault="001250B8" w:rsidP="001250B8">
      <w:pPr>
        <w:pStyle w:val="Heading1"/>
        <w:numPr>
          <w:ilvl w:val="0"/>
          <w:numId w:val="2"/>
        </w:numPr>
        <w:tabs>
          <w:tab w:val="left" w:pos="871"/>
        </w:tabs>
        <w:rPr>
          <w:color w:val="000000" w:themeColor="text1"/>
          <w:sz w:val="24"/>
          <w:szCs w:val="24"/>
        </w:rPr>
      </w:pPr>
      <w:r w:rsidRPr="000554B7">
        <w:rPr>
          <w:color w:val="000000" w:themeColor="text1"/>
          <w:sz w:val="24"/>
          <w:szCs w:val="24"/>
        </w:rPr>
        <w:t>Đặc điểm tình hình</w:t>
      </w:r>
    </w:p>
    <w:p w:rsidR="001250B8" w:rsidRPr="000554B7" w:rsidRDefault="001250B8" w:rsidP="001250B8">
      <w:pPr>
        <w:spacing w:before="116"/>
        <w:ind w:left="638"/>
        <w:rPr>
          <w:b/>
          <w:color w:val="000000" w:themeColor="text1"/>
          <w:sz w:val="24"/>
          <w:szCs w:val="24"/>
        </w:rPr>
      </w:pPr>
      <w:r w:rsidRPr="000554B7">
        <w:rPr>
          <w:b/>
          <w:color w:val="000000" w:themeColor="text1"/>
          <w:sz w:val="24"/>
          <w:szCs w:val="24"/>
        </w:rPr>
        <w:t xml:space="preserve">1. Số lớp: </w:t>
      </w:r>
      <w:r w:rsidRPr="000554B7">
        <w:rPr>
          <w:color w:val="000000" w:themeColor="text1"/>
          <w:sz w:val="24"/>
          <w:szCs w:val="24"/>
        </w:rPr>
        <w:t>..................</w:t>
      </w:r>
      <w:r w:rsidRPr="000554B7">
        <w:rPr>
          <w:b/>
          <w:color w:val="000000" w:themeColor="text1"/>
          <w:sz w:val="24"/>
          <w:szCs w:val="24"/>
        </w:rPr>
        <w:t xml:space="preserve">; Số học sinh: </w:t>
      </w:r>
      <w:r w:rsidRPr="000554B7">
        <w:rPr>
          <w:color w:val="000000" w:themeColor="text1"/>
          <w:sz w:val="24"/>
          <w:szCs w:val="24"/>
        </w:rPr>
        <w:t>...................</w:t>
      </w:r>
      <w:r w:rsidRPr="000554B7">
        <w:rPr>
          <w:b/>
          <w:color w:val="000000" w:themeColor="text1"/>
          <w:sz w:val="24"/>
          <w:szCs w:val="24"/>
        </w:rPr>
        <w:t xml:space="preserve">; Số học sinh học chuyên đề lựa chọn </w:t>
      </w:r>
      <w:r w:rsidRPr="000554B7">
        <w:rPr>
          <w:color w:val="000000" w:themeColor="text1"/>
          <w:sz w:val="24"/>
          <w:szCs w:val="24"/>
        </w:rPr>
        <w:t>(nếu có</w:t>
      </w:r>
      <w:proofErr w:type="gramStart"/>
      <w:r w:rsidRPr="000554B7">
        <w:rPr>
          <w:color w:val="000000" w:themeColor="text1"/>
          <w:sz w:val="24"/>
          <w:szCs w:val="24"/>
        </w:rPr>
        <w:t>)</w:t>
      </w:r>
      <w:r w:rsidRPr="000554B7">
        <w:rPr>
          <w:b/>
          <w:color w:val="000000" w:themeColor="text1"/>
          <w:sz w:val="24"/>
          <w:szCs w:val="24"/>
        </w:rPr>
        <w:t>:…</w:t>
      </w:r>
      <w:proofErr w:type="gramEnd"/>
      <w:r w:rsidRPr="000554B7">
        <w:rPr>
          <w:b/>
          <w:color w:val="000000" w:themeColor="text1"/>
          <w:sz w:val="24"/>
          <w:szCs w:val="24"/>
        </w:rPr>
        <w:t>…………</w:t>
      </w:r>
    </w:p>
    <w:p w:rsidR="001250B8" w:rsidRPr="000554B7" w:rsidRDefault="001250B8" w:rsidP="001250B8">
      <w:pPr>
        <w:pStyle w:val="ListParagraph"/>
        <w:numPr>
          <w:ilvl w:val="0"/>
          <w:numId w:val="1"/>
        </w:numPr>
        <w:tabs>
          <w:tab w:val="left" w:pos="903"/>
        </w:tabs>
        <w:spacing w:before="117"/>
        <w:rPr>
          <w:color w:val="000000" w:themeColor="text1"/>
          <w:sz w:val="24"/>
          <w:szCs w:val="24"/>
        </w:rPr>
      </w:pPr>
      <w:r w:rsidRPr="000554B7">
        <w:rPr>
          <w:b/>
          <w:color w:val="000000" w:themeColor="text1"/>
          <w:sz w:val="24"/>
          <w:szCs w:val="24"/>
        </w:rPr>
        <w:t>Tình hình đội ngũ: Số giáo viên:</w:t>
      </w:r>
      <w:r w:rsidRPr="000554B7">
        <w:rPr>
          <w:color w:val="000000" w:themeColor="text1"/>
          <w:sz w:val="24"/>
          <w:szCs w:val="24"/>
        </w:rPr>
        <w:t xml:space="preserve"> 12;</w:t>
      </w:r>
      <w:r w:rsidRPr="000554B7">
        <w:rPr>
          <w:b/>
          <w:color w:val="000000" w:themeColor="text1"/>
          <w:sz w:val="24"/>
          <w:szCs w:val="24"/>
        </w:rPr>
        <w:t xml:space="preserve">Trình </w:t>
      </w:r>
      <w:r w:rsidRPr="000554B7">
        <w:rPr>
          <w:b/>
          <w:color w:val="000000" w:themeColor="text1"/>
          <w:spacing w:val="-3"/>
          <w:sz w:val="24"/>
          <w:szCs w:val="24"/>
        </w:rPr>
        <w:t xml:space="preserve">độ </w:t>
      </w:r>
      <w:r w:rsidRPr="000554B7">
        <w:rPr>
          <w:b/>
          <w:color w:val="000000" w:themeColor="text1"/>
          <w:sz w:val="24"/>
          <w:szCs w:val="24"/>
        </w:rPr>
        <w:t>đào tạo</w:t>
      </w:r>
      <w:r w:rsidRPr="000554B7">
        <w:rPr>
          <w:color w:val="000000" w:themeColor="text1"/>
          <w:sz w:val="24"/>
          <w:szCs w:val="24"/>
        </w:rPr>
        <w:t>:Caođẳng:0;Đạihọc: 09;Trênđạihọc: 03</w:t>
      </w:r>
    </w:p>
    <w:p w:rsidR="001250B8" w:rsidRPr="000554B7" w:rsidRDefault="001250B8" w:rsidP="001250B8">
      <w:pPr>
        <w:spacing w:before="116"/>
        <w:ind w:left="3074"/>
        <w:rPr>
          <w:color w:val="000000" w:themeColor="text1"/>
          <w:sz w:val="24"/>
          <w:szCs w:val="24"/>
        </w:rPr>
      </w:pPr>
      <w:r w:rsidRPr="000554B7">
        <w:rPr>
          <w:b/>
          <w:color w:val="000000" w:themeColor="text1"/>
          <w:sz w:val="24"/>
          <w:szCs w:val="24"/>
        </w:rPr>
        <w:t xml:space="preserve">Mức đạt chuẩn nghề nghiệp: </w:t>
      </w:r>
      <w:r w:rsidRPr="000554B7">
        <w:rPr>
          <w:color w:val="000000" w:themeColor="text1"/>
          <w:sz w:val="24"/>
          <w:szCs w:val="24"/>
        </w:rPr>
        <w:t>Tốt: 9; Khá: 03; Đạt: 0; Chưa đạt: 0</w:t>
      </w:r>
    </w:p>
    <w:p w:rsidR="001250B8" w:rsidRPr="000554B7" w:rsidRDefault="001250B8" w:rsidP="001250B8">
      <w:pPr>
        <w:pStyle w:val="ListParagraph"/>
        <w:numPr>
          <w:ilvl w:val="0"/>
          <w:numId w:val="1"/>
        </w:numPr>
        <w:tabs>
          <w:tab w:val="left" w:pos="903"/>
        </w:tabs>
        <w:rPr>
          <w:i/>
          <w:color w:val="000000" w:themeColor="text1"/>
          <w:sz w:val="24"/>
          <w:szCs w:val="24"/>
        </w:rPr>
      </w:pPr>
      <w:r w:rsidRPr="000554B7">
        <w:rPr>
          <w:b/>
          <w:color w:val="000000" w:themeColor="text1"/>
          <w:sz w:val="24"/>
          <w:szCs w:val="24"/>
        </w:rPr>
        <w:t>Thiết bị dạy học:</w:t>
      </w:r>
      <w:r w:rsidRPr="000554B7">
        <w:rPr>
          <w:i/>
          <w:color w:val="000000" w:themeColor="text1"/>
          <w:sz w:val="24"/>
          <w:szCs w:val="24"/>
        </w:rPr>
        <w:t>(Trình bày cụ thể các thiết bị dạy học có thể sử dụng để tổ chức dạy học môn học/hoạt động giáo dục)</w:t>
      </w:r>
    </w:p>
    <w:p w:rsidR="001250B8" w:rsidRPr="000554B7" w:rsidRDefault="001250B8" w:rsidP="001250B8">
      <w:pPr>
        <w:pStyle w:val="BodyText"/>
        <w:spacing w:before="11"/>
        <w:rPr>
          <w:i/>
          <w:color w:val="000000" w:themeColor="text1"/>
          <w:sz w:val="24"/>
          <w:szCs w:val="24"/>
        </w:rPr>
      </w:pPr>
    </w:p>
    <w:tbl>
      <w:tblPr>
        <w:tblW w:w="14175"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6146"/>
        <w:gridCol w:w="1600"/>
        <w:gridCol w:w="4212"/>
        <w:gridCol w:w="1417"/>
      </w:tblGrid>
      <w:tr w:rsidR="006019F7" w:rsidRPr="006019F7" w:rsidTr="001250B8">
        <w:trPr>
          <w:trHeight w:val="300"/>
        </w:trPr>
        <w:tc>
          <w:tcPr>
            <w:tcW w:w="800" w:type="dxa"/>
            <w:vAlign w:val="center"/>
          </w:tcPr>
          <w:p w:rsidR="001250B8" w:rsidRPr="006019F7" w:rsidRDefault="001250B8" w:rsidP="001250B8">
            <w:pPr>
              <w:pStyle w:val="TableParagraph"/>
              <w:spacing w:before="2" w:line="279" w:lineRule="exact"/>
              <w:ind w:left="150" w:right="136"/>
              <w:jc w:val="center"/>
              <w:rPr>
                <w:b/>
                <w:color w:val="000000" w:themeColor="text1"/>
                <w:sz w:val="24"/>
                <w:szCs w:val="24"/>
              </w:rPr>
            </w:pPr>
            <w:r w:rsidRPr="006019F7">
              <w:rPr>
                <w:b/>
                <w:color w:val="000000" w:themeColor="text1"/>
                <w:sz w:val="24"/>
                <w:szCs w:val="24"/>
              </w:rPr>
              <w:t>STT</w:t>
            </w:r>
          </w:p>
        </w:tc>
        <w:tc>
          <w:tcPr>
            <w:tcW w:w="6146" w:type="dxa"/>
          </w:tcPr>
          <w:p w:rsidR="001250B8" w:rsidRPr="006019F7" w:rsidRDefault="001250B8" w:rsidP="004344EA">
            <w:pPr>
              <w:pStyle w:val="TableParagraph"/>
              <w:spacing w:before="2" w:line="279" w:lineRule="exact"/>
              <w:ind w:left="606"/>
              <w:jc w:val="center"/>
              <w:rPr>
                <w:b/>
                <w:color w:val="000000" w:themeColor="text1"/>
                <w:sz w:val="24"/>
                <w:szCs w:val="24"/>
              </w:rPr>
            </w:pPr>
            <w:r w:rsidRPr="006019F7">
              <w:rPr>
                <w:b/>
                <w:color w:val="000000" w:themeColor="text1"/>
                <w:sz w:val="24"/>
                <w:szCs w:val="24"/>
              </w:rPr>
              <w:t>Thiết bị dạy học</w:t>
            </w:r>
          </w:p>
        </w:tc>
        <w:tc>
          <w:tcPr>
            <w:tcW w:w="1600" w:type="dxa"/>
            <w:vAlign w:val="center"/>
          </w:tcPr>
          <w:p w:rsidR="001250B8" w:rsidRPr="006019F7" w:rsidRDefault="001250B8" w:rsidP="001250B8">
            <w:pPr>
              <w:pStyle w:val="TableParagraph"/>
              <w:spacing w:before="2" w:line="279" w:lineRule="exact"/>
              <w:ind w:left="318" w:hanging="318"/>
              <w:jc w:val="center"/>
              <w:rPr>
                <w:b/>
                <w:color w:val="000000" w:themeColor="text1"/>
                <w:sz w:val="24"/>
                <w:szCs w:val="24"/>
              </w:rPr>
            </w:pPr>
            <w:r w:rsidRPr="006019F7">
              <w:rPr>
                <w:b/>
                <w:color w:val="000000" w:themeColor="text1"/>
                <w:sz w:val="24"/>
                <w:szCs w:val="24"/>
              </w:rPr>
              <w:t>Số lượng</w:t>
            </w:r>
          </w:p>
        </w:tc>
        <w:tc>
          <w:tcPr>
            <w:tcW w:w="4212" w:type="dxa"/>
          </w:tcPr>
          <w:p w:rsidR="001250B8" w:rsidRPr="006019F7" w:rsidRDefault="001250B8" w:rsidP="004344EA">
            <w:pPr>
              <w:pStyle w:val="TableParagraph"/>
              <w:spacing w:before="2" w:line="279" w:lineRule="exact"/>
              <w:jc w:val="center"/>
              <w:rPr>
                <w:b/>
                <w:color w:val="000000" w:themeColor="text1"/>
                <w:sz w:val="24"/>
                <w:szCs w:val="24"/>
              </w:rPr>
            </w:pPr>
            <w:r w:rsidRPr="006019F7">
              <w:rPr>
                <w:b/>
                <w:color w:val="000000" w:themeColor="text1"/>
                <w:sz w:val="24"/>
                <w:szCs w:val="24"/>
              </w:rPr>
              <w:t>Các bài thí nghiệm/thực hành</w:t>
            </w:r>
          </w:p>
        </w:tc>
        <w:tc>
          <w:tcPr>
            <w:tcW w:w="1417" w:type="dxa"/>
          </w:tcPr>
          <w:p w:rsidR="001250B8" w:rsidRPr="006019F7" w:rsidRDefault="001250B8" w:rsidP="001250B8">
            <w:pPr>
              <w:pStyle w:val="TableParagraph"/>
              <w:spacing w:before="2" w:line="279" w:lineRule="exact"/>
              <w:jc w:val="center"/>
              <w:rPr>
                <w:b/>
                <w:color w:val="000000" w:themeColor="text1"/>
                <w:sz w:val="24"/>
                <w:szCs w:val="24"/>
              </w:rPr>
            </w:pPr>
            <w:r w:rsidRPr="006019F7">
              <w:rPr>
                <w:b/>
                <w:color w:val="000000" w:themeColor="text1"/>
                <w:sz w:val="24"/>
                <w:szCs w:val="24"/>
              </w:rPr>
              <w:t>Ghi chú</w:t>
            </w:r>
          </w:p>
        </w:tc>
      </w:tr>
      <w:tr w:rsidR="006019F7" w:rsidRPr="006019F7" w:rsidTr="001250B8">
        <w:trPr>
          <w:trHeight w:val="300"/>
        </w:trPr>
        <w:tc>
          <w:tcPr>
            <w:tcW w:w="800" w:type="dxa"/>
            <w:vAlign w:val="center"/>
          </w:tcPr>
          <w:p w:rsidR="001250B8" w:rsidRPr="006019F7" w:rsidRDefault="001250B8" w:rsidP="001250B8">
            <w:pPr>
              <w:pStyle w:val="TableParagraph"/>
              <w:spacing w:before="2" w:line="279" w:lineRule="exact"/>
              <w:ind w:left="150" w:right="136"/>
              <w:jc w:val="center"/>
              <w:rPr>
                <w:color w:val="000000" w:themeColor="text1"/>
                <w:sz w:val="24"/>
                <w:szCs w:val="24"/>
              </w:rPr>
            </w:pPr>
            <w:r w:rsidRPr="006019F7">
              <w:rPr>
                <w:color w:val="000000" w:themeColor="text1"/>
                <w:sz w:val="24"/>
                <w:szCs w:val="24"/>
              </w:rPr>
              <w:t>1</w:t>
            </w:r>
          </w:p>
        </w:tc>
        <w:tc>
          <w:tcPr>
            <w:tcW w:w="6146" w:type="dxa"/>
          </w:tcPr>
          <w:p w:rsidR="001250B8" w:rsidRPr="006019F7" w:rsidRDefault="001250B8" w:rsidP="001250B8">
            <w:pPr>
              <w:pStyle w:val="TableParagraph"/>
              <w:spacing w:before="2" w:line="279" w:lineRule="exact"/>
              <w:rPr>
                <w:color w:val="000000" w:themeColor="text1"/>
                <w:sz w:val="24"/>
                <w:szCs w:val="24"/>
              </w:rPr>
            </w:pPr>
            <w:r w:rsidRPr="006019F7">
              <w:rPr>
                <w:color w:val="000000" w:themeColor="text1"/>
                <w:sz w:val="24"/>
                <w:szCs w:val="24"/>
              </w:rPr>
              <w:t>Tranh ảnh điện tử, Thiết bị cung cấp điện (nguồn điện) Biến áp nguồn, Thiết bị đo điện</w:t>
            </w:r>
          </w:p>
          <w:p w:rsidR="001250B8" w:rsidRPr="006019F7" w:rsidRDefault="001250B8" w:rsidP="001250B8">
            <w:pPr>
              <w:pStyle w:val="TableParagraph"/>
              <w:spacing w:before="2" w:line="279" w:lineRule="exact"/>
              <w:rPr>
                <w:color w:val="000000" w:themeColor="text1"/>
                <w:sz w:val="24"/>
                <w:szCs w:val="24"/>
              </w:rPr>
            </w:pPr>
            <w:r w:rsidRPr="006019F7">
              <w:rPr>
                <w:color w:val="000000" w:themeColor="text1"/>
                <w:sz w:val="24"/>
                <w:szCs w:val="24"/>
              </w:rPr>
              <w:t>Thiết bị sử dụng điện, Biến trở</w:t>
            </w:r>
          </w:p>
          <w:p w:rsidR="001250B8" w:rsidRPr="006019F7" w:rsidRDefault="001250B8" w:rsidP="001250B8">
            <w:pPr>
              <w:pStyle w:val="TableParagraph"/>
              <w:spacing w:before="2" w:line="279" w:lineRule="exact"/>
              <w:rPr>
                <w:color w:val="000000" w:themeColor="text1"/>
                <w:sz w:val="24"/>
                <w:szCs w:val="24"/>
              </w:rPr>
            </w:pPr>
            <w:r w:rsidRPr="006019F7">
              <w:rPr>
                <w:color w:val="000000" w:themeColor="text1"/>
                <w:sz w:val="24"/>
                <w:szCs w:val="24"/>
              </w:rPr>
              <w:t>- Đèn phát quang (kèm điện trở bảo vệ)</w:t>
            </w:r>
          </w:p>
          <w:p w:rsidR="001250B8" w:rsidRPr="006019F7" w:rsidRDefault="001250B8" w:rsidP="001250B8">
            <w:pPr>
              <w:pStyle w:val="TableParagraph"/>
              <w:spacing w:before="2" w:line="279" w:lineRule="exact"/>
              <w:rPr>
                <w:color w:val="000000" w:themeColor="text1"/>
                <w:sz w:val="24"/>
                <w:szCs w:val="24"/>
              </w:rPr>
            </w:pPr>
            <w:r w:rsidRPr="006019F7">
              <w:rPr>
                <w:color w:val="000000" w:themeColor="text1"/>
                <w:sz w:val="24"/>
                <w:szCs w:val="24"/>
              </w:rPr>
              <w:t>- Bóng đèn pin kèm đa 3V</w:t>
            </w:r>
          </w:p>
          <w:p w:rsidR="001250B8" w:rsidRPr="006019F7" w:rsidRDefault="001250B8" w:rsidP="001250B8">
            <w:pPr>
              <w:pStyle w:val="TableParagraph"/>
              <w:spacing w:before="2" w:line="279" w:lineRule="exact"/>
              <w:rPr>
                <w:color w:val="000000" w:themeColor="text1"/>
                <w:sz w:val="24"/>
                <w:szCs w:val="24"/>
              </w:rPr>
            </w:pPr>
            <w:r w:rsidRPr="006019F7">
              <w:rPr>
                <w:color w:val="000000" w:themeColor="text1"/>
                <w:sz w:val="24"/>
                <w:szCs w:val="24"/>
              </w:rPr>
              <w:t>- Công tắc</w:t>
            </w:r>
          </w:p>
          <w:p w:rsidR="001250B8" w:rsidRPr="006019F7" w:rsidRDefault="001250B8" w:rsidP="001250B8">
            <w:pPr>
              <w:pStyle w:val="TableParagraph"/>
              <w:spacing w:before="2" w:line="279" w:lineRule="exact"/>
              <w:rPr>
                <w:color w:val="000000" w:themeColor="text1"/>
                <w:sz w:val="24"/>
                <w:szCs w:val="24"/>
              </w:rPr>
            </w:pPr>
            <w:r w:rsidRPr="006019F7">
              <w:rPr>
                <w:color w:val="000000" w:themeColor="text1"/>
                <w:sz w:val="24"/>
                <w:szCs w:val="24"/>
              </w:rPr>
              <w:t>- Cầu chì ống.</w:t>
            </w:r>
          </w:p>
        </w:tc>
        <w:tc>
          <w:tcPr>
            <w:tcW w:w="1600" w:type="dxa"/>
            <w:vAlign w:val="center"/>
          </w:tcPr>
          <w:p w:rsidR="001250B8" w:rsidRPr="006019F7" w:rsidRDefault="001250B8" w:rsidP="001250B8">
            <w:pPr>
              <w:pStyle w:val="TableParagraph"/>
              <w:spacing w:before="2" w:line="279" w:lineRule="exact"/>
              <w:ind w:left="318" w:hanging="318"/>
              <w:jc w:val="center"/>
              <w:rPr>
                <w:color w:val="000000" w:themeColor="text1"/>
                <w:sz w:val="24"/>
                <w:szCs w:val="24"/>
              </w:rPr>
            </w:pPr>
            <w:r w:rsidRPr="006019F7">
              <w:rPr>
                <w:color w:val="000000" w:themeColor="text1"/>
                <w:sz w:val="24"/>
                <w:szCs w:val="24"/>
              </w:rPr>
              <w:t>04</w:t>
            </w:r>
          </w:p>
        </w:tc>
        <w:tc>
          <w:tcPr>
            <w:tcW w:w="4212" w:type="dxa"/>
          </w:tcPr>
          <w:p w:rsidR="001250B8" w:rsidRPr="006019F7" w:rsidRDefault="001250B8" w:rsidP="001250B8">
            <w:pPr>
              <w:pStyle w:val="TableParagraph"/>
              <w:spacing w:before="2" w:line="279" w:lineRule="exact"/>
              <w:jc w:val="both"/>
              <w:rPr>
                <w:color w:val="000000" w:themeColor="text1"/>
                <w:sz w:val="24"/>
                <w:szCs w:val="24"/>
              </w:rPr>
            </w:pPr>
            <w:r w:rsidRPr="006019F7">
              <w:rPr>
                <w:color w:val="000000" w:themeColor="text1"/>
                <w:sz w:val="24"/>
                <w:szCs w:val="24"/>
              </w:rPr>
              <w:t>Làm quen với bộ dụng cụ, thiết bị thực hành môn khoa học tự nhiên 8</w:t>
            </w:r>
          </w:p>
        </w:tc>
        <w:tc>
          <w:tcPr>
            <w:tcW w:w="1417" w:type="dxa"/>
          </w:tcPr>
          <w:p w:rsidR="001250B8" w:rsidRPr="006019F7" w:rsidRDefault="001250B8" w:rsidP="001250B8">
            <w:pPr>
              <w:pStyle w:val="TableParagraph"/>
              <w:spacing w:before="2" w:line="279" w:lineRule="exact"/>
              <w:jc w:val="center"/>
              <w:rPr>
                <w:b/>
                <w:color w:val="000000" w:themeColor="text1"/>
                <w:sz w:val="24"/>
                <w:szCs w:val="24"/>
              </w:rPr>
            </w:pPr>
          </w:p>
        </w:tc>
      </w:tr>
      <w:tr w:rsidR="006019F7" w:rsidRPr="006019F7" w:rsidTr="001250B8">
        <w:trPr>
          <w:trHeight w:val="300"/>
        </w:trPr>
        <w:tc>
          <w:tcPr>
            <w:tcW w:w="800" w:type="dxa"/>
            <w:vAlign w:val="center"/>
          </w:tcPr>
          <w:p w:rsidR="001250B8" w:rsidRPr="006019F7" w:rsidRDefault="001250B8" w:rsidP="001250B8">
            <w:pPr>
              <w:pStyle w:val="TableParagraph"/>
              <w:spacing w:before="2" w:line="279" w:lineRule="exact"/>
              <w:ind w:left="150" w:right="136"/>
              <w:jc w:val="center"/>
              <w:rPr>
                <w:color w:val="000000" w:themeColor="text1"/>
                <w:sz w:val="24"/>
                <w:szCs w:val="24"/>
              </w:rPr>
            </w:pPr>
            <w:r w:rsidRPr="006019F7">
              <w:rPr>
                <w:color w:val="000000" w:themeColor="text1"/>
                <w:sz w:val="24"/>
                <w:szCs w:val="24"/>
              </w:rPr>
              <w:t>2</w:t>
            </w:r>
          </w:p>
        </w:tc>
        <w:tc>
          <w:tcPr>
            <w:tcW w:w="6146" w:type="dxa"/>
          </w:tcPr>
          <w:p w:rsidR="00F63253" w:rsidRPr="006019F7" w:rsidRDefault="00F63253" w:rsidP="00F63253">
            <w:pPr>
              <w:pStyle w:val="TableParagraph"/>
              <w:rPr>
                <w:color w:val="000000" w:themeColor="text1"/>
                <w:sz w:val="24"/>
                <w:szCs w:val="24"/>
              </w:rPr>
            </w:pPr>
            <w:r w:rsidRPr="006019F7">
              <w:rPr>
                <w:color w:val="000000" w:themeColor="text1"/>
                <w:sz w:val="24"/>
                <w:szCs w:val="24"/>
              </w:rPr>
              <w:t>- Dụng cụ: Cốc thủy tinh(loại 100ml), bát sứ loại nhỏ, đĩa sứ, kiềng đun, lưới thép, đèn cồn, ống nghiệm, nam châm, thìa xúc hóa chất, bật lửa.</w:t>
            </w:r>
          </w:p>
          <w:p w:rsidR="001250B8" w:rsidRPr="006019F7" w:rsidRDefault="00F63253" w:rsidP="00F63253">
            <w:pPr>
              <w:pStyle w:val="TableParagraph"/>
              <w:spacing w:before="2" w:line="279" w:lineRule="exact"/>
              <w:rPr>
                <w:color w:val="000000" w:themeColor="text1"/>
                <w:sz w:val="24"/>
                <w:szCs w:val="24"/>
              </w:rPr>
            </w:pPr>
            <w:r w:rsidRPr="006019F7">
              <w:rPr>
                <w:color w:val="000000" w:themeColor="text1"/>
                <w:sz w:val="24"/>
                <w:szCs w:val="24"/>
              </w:rPr>
              <w:t>- Hóa chất: Muối ăn, nước, Bột sắt (Fe) và bột lưu huỳnh (S), cây nến.</w:t>
            </w:r>
          </w:p>
        </w:tc>
        <w:tc>
          <w:tcPr>
            <w:tcW w:w="1600" w:type="dxa"/>
            <w:vAlign w:val="center"/>
          </w:tcPr>
          <w:p w:rsidR="001250B8" w:rsidRPr="006019F7" w:rsidRDefault="001250B8" w:rsidP="001250B8">
            <w:pPr>
              <w:pStyle w:val="TableParagraph"/>
              <w:spacing w:before="2" w:line="279" w:lineRule="exact"/>
              <w:ind w:left="318" w:hanging="318"/>
              <w:jc w:val="center"/>
              <w:rPr>
                <w:color w:val="000000" w:themeColor="text1"/>
                <w:sz w:val="24"/>
                <w:szCs w:val="24"/>
              </w:rPr>
            </w:pPr>
            <w:r w:rsidRPr="006019F7">
              <w:rPr>
                <w:color w:val="000000" w:themeColor="text1"/>
                <w:sz w:val="24"/>
                <w:szCs w:val="24"/>
              </w:rPr>
              <w:t>04</w:t>
            </w:r>
          </w:p>
        </w:tc>
        <w:tc>
          <w:tcPr>
            <w:tcW w:w="4212" w:type="dxa"/>
          </w:tcPr>
          <w:p w:rsidR="001250B8" w:rsidRPr="006019F7" w:rsidRDefault="00F63253" w:rsidP="001250B8">
            <w:pPr>
              <w:pStyle w:val="TableParagraph"/>
              <w:spacing w:before="2" w:line="279" w:lineRule="exact"/>
              <w:jc w:val="both"/>
              <w:rPr>
                <w:color w:val="000000" w:themeColor="text1"/>
                <w:sz w:val="24"/>
                <w:szCs w:val="24"/>
              </w:rPr>
            </w:pPr>
            <w:r w:rsidRPr="006019F7">
              <w:rPr>
                <w:color w:val="000000" w:themeColor="text1"/>
                <w:sz w:val="24"/>
                <w:szCs w:val="24"/>
              </w:rPr>
              <w:t>Bài 1. Biến đổi vật lí và biến đổi hóa học.</w:t>
            </w:r>
          </w:p>
        </w:tc>
        <w:tc>
          <w:tcPr>
            <w:tcW w:w="1417" w:type="dxa"/>
          </w:tcPr>
          <w:p w:rsidR="001250B8" w:rsidRPr="006019F7" w:rsidRDefault="001250B8" w:rsidP="001250B8">
            <w:pPr>
              <w:pStyle w:val="TableParagraph"/>
              <w:spacing w:before="2" w:line="279" w:lineRule="exact"/>
              <w:jc w:val="center"/>
              <w:rPr>
                <w:b/>
                <w:color w:val="000000" w:themeColor="text1"/>
                <w:sz w:val="24"/>
                <w:szCs w:val="24"/>
              </w:rPr>
            </w:pPr>
          </w:p>
        </w:tc>
      </w:tr>
      <w:tr w:rsidR="006019F7" w:rsidRPr="006019F7" w:rsidTr="001250B8">
        <w:trPr>
          <w:trHeight w:val="300"/>
        </w:trPr>
        <w:tc>
          <w:tcPr>
            <w:tcW w:w="800" w:type="dxa"/>
            <w:vAlign w:val="center"/>
          </w:tcPr>
          <w:p w:rsidR="001250B8" w:rsidRPr="006019F7" w:rsidRDefault="001250B8" w:rsidP="001250B8">
            <w:pPr>
              <w:pStyle w:val="TableParagraph"/>
              <w:spacing w:before="2" w:line="279" w:lineRule="exact"/>
              <w:ind w:left="150" w:right="136"/>
              <w:jc w:val="center"/>
              <w:rPr>
                <w:color w:val="000000" w:themeColor="text1"/>
                <w:sz w:val="24"/>
                <w:szCs w:val="24"/>
              </w:rPr>
            </w:pPr>
            <w:r w:rsidRPr="006019F7">
              <w:rPr>
                <w:color w:val="000000" w:themeColor="text1"/>
                <w:sz w:val="24"/>
                <w:szCs w:val="24"/>
              </w:rPr>
              <w:t>3</w:t>
            </w:r>
          </w:p>
        </w:tc>
        <w:tc>
          <w:tcPr>
            <w:tcW w:w="6146" w:type="dxa"/>
          </w:tcPr>
          <w:p w:rsidR="00F63253" w:rsidRPr="006019F7" w:rsidRDefault="00F63253" w:rsidP="00F63253">
            <w:pPr>
              <w:pStyle w:val="NormalWeb"/>
              <w:shd w:val="clear" w:color="auto" w:fill="FFFFFF"/>
              <w:spacing w:before="0" w:beforeAutospacing="0" w:after="0" w:afterAutospacing="0"/>
              <w:jc w:val="both"/>
              <w:rPr>
                <w:color w:val="000000" w:themeColor="text1"/>
              </w:rPr>
            </w:pPr>
            <w:r w:rsidRPr="006019F7">
              <w:rPr>
                <w:color w:val="000000" w:themeColor="text1"/>
              </w:rPr>
              <w:t xml:space="preserve">Hóa chất: Bột sắt (Fe) và bột lưu huỳnh (S) theo tỉ lệ </w:t>
            </w:r>
            <w:proofErr w:type="gramStart"/>
            <w:r w:rsidRPr="006019F7">
              <w:rPr>
                <w:color w:val="000000" w:themeColor="text1"/>
              </w:rPr>
              <w:t>7 :</w:t>
            </w:r>
            <w:proofErr w:type="gramEnd"/>
            <w:r w:rsidRPr="006019F7">
              <w:rPr>
                <w:color w:val="000000" w:themeColor="text1"/>
              </w:rPr>
              <w:t xml:space="preserve"> 4 về khối lượng, mẩu than, khí oxygen, dd giấm ăn, bột NaHCO</w:t>
            </w:r>
            <w:r w:rsidRPr="006019F7">
              <w:rPr>
                <w:color w:val="000000" w:themeColor="text1"/>
                <w:vertAlign w:val="subscript"/>
              </w:rPr>
              <w:t>3.</w:t>
            </w:r>
          </w:p>
          <w:p w:rsidR="001250B8" w:rsidRPr="006019F7" w:rsidRDefault="00F63253" w:rsidP="00F63253">
            <w:pPr>
              <w:pStyle w:val="TableParagraph"/>
              <w:spacing w:before="2" w:line="279" w:lineRule="exact"/>
              <w:rPr>
                <w:color w:val="000000" w:themeColor="text1"/>
                <w:sz w:val="24"/>
                <w:szCs w:val="24"/>
              </w:rPr>
            </w:pPr>
            <w:r w:rsidRPr="006019F7">
              <w:rPr>
                <w:color w:val="000000" w:themeColor="text1"/>
                <w:sz w:val="24"/>
                <w:szCs w:val="24"/>
              </w:rPr>
              <w:t xml:space="preserve">-Dụng cụ: ống nghiệm chịu nhiệt, đèn cồn, đũa thuỷ tinh, bình tam </w:t>
            </w:r>
            <w:proofErr w:type="gramStart"/>
            <w:r w:rsidRPr="006019F7">
              <w:rPr>
                <w:color w:val="000000" w:themeColor="text1"/>
                <w:sz w:val="24"/>
                <w:szCs w:val="24"/>
              </w:rPr>
              <w:t>giác( loại</w:t>
            </w:r>
            <w:proofErr w:type="gramEnd"/>
            <w:r w:rsidRPr="006019F7">
              <w:rPr>
                <w:color w:val="000000" w:themeColor="text1"/>
                <w:sz w:val="24"/>
                <w:szCs w:val="24"/>
              </w:rPr>
              <w:t xml:space="preserve"> 100ml), ống đong, thìa xúc hóa chất.</w:t>
            </w:r>
          </w:p>
        </w:tc>
        <w:tc>
          <w:tcPr>
            <w:tcW w:w="1600" w:type="dxa"/>
            <w:vAlign w:val="center"/>
          </w:tcPr>
          <w:p w:rsidR="001250B8" w:rsidRPr="006019F7" w:rsidRDefault="001250B8" w:rsidP="001250B8">
            <w:pPr>
              <w:pStyle w:val="TableParagraph"/>
              <w:spacing w:before="2" w:line="279" w:lineRule="exact"/>
              <w:ind w:left="318" w:hanging="318"/>
              <w:jc w:val="center"/>
              <w:rPr>
                <w:color w:val="000000" w:themeColor="text1"/>
                <w:sz w:val="24"/>
                <w:szCs w:val="24"/>
              </w:rPr>
            </w:pPr>
            <w:r w:rsidRPr="006019F7">
              <w:rPr>
                <w:color w:val="000000" w:themeColor="text1"/>
                <w:sz w:val="24"/>
                <w:szCs w:val="24"/>
              </w:rPr>
              <w:t>04</w:t>
            </w:r>
          </w:p>
        </w:tc>
        <w:tc>
          <w:tcPr>
            <w:tcW w:w="4212" w:type="dxa"/>
          </w:tcPr>
          <w:p w:rsidR="001250B8" w:rsidRPr="006019F7" w:rsidRDefault="00F63253" w:rsidP="001250B8">
            <w:pPr>
              <w:pStyle w:val="TableParagraph"/>
              <w:spacing w:before="2" w:line="279" w:lineRule="exact"/>
              <w:jc w:val="both"/>
              <w:rPr>
                <w:color w:val="000000" w:themeColor="text1"/>
                <w:sz w:val="24"/>
                <w:szCs w:val="24"/>
              </w:rPr>
            </w:pPr>
            <w:r w:rsidRPr="006019F7">
              <w:rPr>
                <w:color w:val="000000" w:themeColor="text1"/>
                <w:sz w:val="24"/>
                <w:szCs w:val="24"/>
              </w:rPr>
              <w:t>Bài 2. Phản ứng hóa học và năng lượng của phản ứng hóa học.</w:t>
            </w:r>
          </w:p>
        </w:tc>
        <w:tc>
          <w:tcPr>
            <w:tcW w:w="1417" w:type="dxa"/>
          </w:tcPr>
          <w:p w:rsidR="001250B8" w:rsidRPr="006019F7" w:rsidRDefault="001250B8" w:rsidP="001250B8">
            <w:pPr>
              <w:pStyle w:val="TableParagraph"/>
              <w:spacing w:before="2" w:line="279" w:lineRule="exact"/>
              <w:jc w:val="center"/>
              <w:rPr>
                <w:b/>
                <w:color w:val="000000" w:themeColor="text1"/>
                <w:sz w:val="24"/>
                <w:szCs w:val="24"/>
              </w:rPr>
            </w:pPr>
          </w:p>
        </w:tc>
      </w:tr>
      <w:tr w:rsidR="006019F7" w:rsidRPr="006019F7" w:rsidTr="001250B8">
        <w:trPr>
          <w:trHeight w:val="300"/>
        </w:trPr>
        <w:tc>
          <w:tcPr>
            <w:tcW w:w="800" w:type="dxa"/>
            <w:vAlign w:val="center"/>
          </w:tcPr>
          <w:p w:rsidR="001250B8" w:rsidRPr="006019F7" w:rsidRDefault="001250B8" w:rsidP="001250B8">
            <w:pPr>
              <w:pStyle w:val="TableParagraph"/>
              <w:spacing w:before="2" w:line="279" w:lineRule="exact"/>
              <w:ind w:left="150" w:right="136"/>
              <w:jc w:val="center"/>
              <w:rPr>
                <w:color w:val="000000" w:themeColor="text1"/>
                <w:sz w:val="24"/>
                <w:szCs w:val="24"/>
              </w:rPr>
            </w:pPr>
            <w:r w:rsidRPr="006019F7">
              <w:rPr>
                <w:color w:val="000000" w:themeColor="text1"/>
                <w:sz w:val="24"/>
                <w:szCs w:val="24"/>
              </w:rPr>
              <w:t>4</w:t>
            </w:r>
          </w:p>
        </w:tc>
        <w:tc>
          <w:tcPr>
            <w:tcW w:w="6146" w:type="dxa"/>
          </w:tcPr>
          <w:p w:rsidR="00F63253" w:rsidRPr="006019F7" w:rsidRDefault="00F63253" w:rsidP="00F63253">
            <w:pPr>
              <w:pStyle w:val="TableParagraph"/>
              <w:rPr>
                <w:color w:val="000000" w:themeColor="text1"/>
                <w:sz w:val="24"/>
                <w:szCs w:val="24"/>
              </w:rPr>
            </w:pPr>
            <w:r w:rsidRPr="006019F7">
              <w:rPr>
                <w:color w:val="000000" w:themeColor="text1"/>
                <w:sz w:val="24"/>
                <w:szCs w:val="24"/>
              </w:rPr>
              <w:t xml:space="preserve">- Dụng cụ: Bình tam </w:t>
            </w:r>
            <w:proofErr w:type="gramStart"/>
            <w:r w:rsidRPr="006019F7">
              <w:rPr>
                <w:color w:val="000000" w:themeColor="text1"/>
                <w:sz w:val="24"/>
                <w:szCs w:val="24"/>
              </w:rPr>
              <w:t>giác( Loại</w:t>
            </w:r>
            <w:proofErr w:type="gramEnd"/>
            <w:r w:rsidRPr="006019F7">
              <w:rPr>
                <w:color w:val="000000" w:themeColor="text1"/>
                <w:sz w:val="24"/>
                <w:szCs w:val="24"/>
              </w:rPr>
              <w:t xml:space="preserve"> 100ml), cân điện tử, ống hút nhỏ giọt, ống đong.</w:t>
            </w:r>
          </w:p>
          <w:p w:rsidR="001250B8" w:rsidRPr="006019F7" w:rsidRDefault="00F63253" w:rsidP="00F63253">
            <w:pPr>
              <w:pStyle w:val="TableParagraph"/>
              <w:spacing w:before="2" w:line="279" w:lineRule="exact"/>
              <w:rPr>
                <w:color w:val="000000" w:themeColor="text1"/>
                <w:sz w:val="24"/>
                <w:szCs w:val="24"/>
              </w:rPr>
            </w:pPr>
            <w:r w:rsidRPr="006019F7">
              <w:rPr>
                <w:color w:val="000000" w:themeColor="text1"/>
                <w:sz w:val="24"/>
                <w:szCs w:val="24"/>
              </w:rPr>
              <w:t>- Hóa chất: dd sodium sulfat, dd BaCl</w:t>
            </w:r>
            <w:r w:rsidRPr="006019F7">
              <w:rPr>
                <w:color w:val="000000" w:themeColor="text1"/>
                <w:sz w:val="24"/>
                <w:szCs w:val="24"/>
                <w:vertAlign w:val="subscript"/>
              </w:rPr>
              <w:t xml:space="preserve">2, </w:t>
            </w:r>
            <w:r w:rsidRPr="006019F7">
              <w:rPr>
                <w:color w:val="000000" w:themeColor="text1"/>
                <w:sz w:val="24"/>
                <w:szCs w:val="24"/>
              </w:rPr>
              <w:t>dd giấm ăn, bột NaHCO</w:t>
            </w:r>
            <w:r w:rsidRPr="006019F7">
              <w:rPr>
                <w:color w:val="000000" w:themeColor="text1"/>
                <w:sz w:val="24"/>
                <w:szCs w:val="24"/>
                <w:vertAlign w:val="subscript"/>
              </w:rPr>
              <w:t>3.</w:t>
            </w:r>
          </w:p>
        </w:tc>
        <w:tc>
          <w:tcPr>
            <w:tcW w:w="1600" w:type="dxa"/>
            <w:vAlign w:val="center"/>
          </w:tcPr>
          <w:p w:rsidR="001250B8" w:rsidRPr="006019F7" w:rsidRDefault="001250B8" w:rsidP="001250B8">
            <w:pPr>
              <w:pStyle w:val="TableParagraph"/>
              <w:spacing w:before="2" w:line="279" w:lineRule="exact"/>
              <w:ind w:left="318" w:hanging="318"/>
              <w:jc w:val="center"/>
              <w:rPr>
                <w:color w:val="000000" w:themeColor="text1"/>
                <w:sz w:val="24"/>
                <w:szCs w:val="24"/>
              </w:rPr>
            </w:pPr>
            <w:r w:rsidRPr="006019F7">
              <w:rPr>
                <w:color w:val="000000" w:themeColor="text1"/>
                <w:sz w:val="24"/>
                <w:szCs w:val="24"/>
              </w:rPr>
              <w:t>04</w:t>
            </w:r>
          </w:p>
        </w:tc>
        <w:tc>
          <w:tcPr>
            <w:tcW w:w="4212" w:type="dxa"/>
          </w:tcPr>
          <w:p w:rsidR="001250B8" w:rsidRPr="006019F7" w:rsidRDefault="00F63253" w:rsidP="001250B8">
            <w:pPr>
              <w:pStyle w:val="TableParagraph"/>
              <w:spacing w:before="2" w:line="279" w:lineRule="exact"/>
              <w:jc w:val="both"/>
              <w:rPr>
                <w:color w:val="000000" w:themeColor="text1"/>
                <w:sz w:val="24"/>
                <w:szCs w:val="24"/>
              </w:rPr>
            </w:pPr>
            <w:r w:rsidRPr="006019F7">
              <w:rPr>
                <w:color w:val="000000" w:themeColor="text1"/>
                <w:sz w:val="24"/>
                <w:szCs w:val="24"/>
              </w:rPr>
              <w:t>Bài 3. Định luật bảo toàn khối lượng. Phương trình hoá học.</w:t>
            </w:r>
          </w:p>
        </w:tc>
        <w:tc>
          <w:tcPr>
            <w:tcW w:w="1417" w:type="dxa"/>
          </w:tcPr>
          <w:p w:rsidR="001250B8" w:rsidRPr="006019F7" w:rsidRDefault="001250B8" w:rsidP="001250B8">
            <w:pPr>
              <w:pStyle w:val="TableParagraph"/>
              <w:spacing w:before="2" w:line="279" w:lineRule="exact"/>
              <w:jc w:val="center"/>
              <w:rPr>
                <w:b/>
                <w:color w:val="000000" w:themeColor="text1"/>
                <w:sz w:val="24"/>
                <w:szCs w:val="24"/>
              </w:rPr>
            </w:pPr>
          </w:p>
        </w:tc>
      </w:tr>
      <w:tr w:rsidR="006019F7" w:rsidRPr="006019F7" w:rsidTr="00AE6605">
        <w:trPr>
          <w:trHeight w:val="300"/>
        </w:trPr>
        <w:tc>
          <w:tcPr>
            <w:tcW w:w="800" w:type="dxa"/>
            <w:vAlign w:val="center"/>
          </w:tcPr>
          <w:p w:rsidR="005843E1" w:rsidRPr="006019F7" w:rsidRDefault="005843E1" w:rsidP="005843E1">
            <w:pPr>
              <w:pStyle w:val="TableParagraph"/>
              <w:spacing w:before="2" w:line="279" w:lineRule="exact"/>
              <w:ind w:left="150" w:right="136"/>
              <w:jc w:val="center"/>
              <w:rPr>
                <w:color w:val="000000" w:themeColor="text1"/>
                <w:sz w:val="24"/>
                <w:szCs w:val="24"/>
              </w:rPr>
            </w:pPr>
            <w:r w:rsidRPr="006019F7">
              <w:rPr>
                <w:color w:val="000000" w:themeColor="text1"/>
                <w:sz w:val="24"/>
                <w:szCs w:val="24"/>
              </w:rPr>
              <w:t>5</w:t>
            </w:r>
          </w:p>
        </w:tc>
        <w:tc>
          <w:tcPr>
            <w:tcW w:w="6146" w:type="dxa"/>
          </w:tcPr>
          <w:p w:rsidR="005843E1" w:rsidRPr="006019F7" w:rsidRDefault="005843E1" w:rsidP="005843E1">
            <w:pPr>
              <w:pStyle w:val="TableParagraph"/>
              <w:rPr>
                <w:color w:val="000000" w:themeColor="text1"/>
                <w:sz w:val="24"/>
                <w:szCs w:val="24"/>
              </w:rPr>
            </w:pPr>
            <w:r w:rsidRPr="006019F7">
              <w:rPr>
                <w:color w:val="000000" w:themeColor="text1"/>
                <w:sz w:val="24"/>
                <w:szCs w:val="24"/>
              </w:rPr>
              <w:t xml:space="preserve">- Dụng cụ: Cân điện tử, cốc thủy tinh loại 250ml, đũa thủy tinh, </w:t>
            </w:r>
            <w:r w:rsidRPr="006019F7">
              <w:rPr>
                <w:color w:val="000000" w:themeColor="text1"/>
                <w:sz w:val="24"/>
                <w:szCs w:val="24"/>
              </w:rPr>
              <w:lastRenderedPageBreak/>
              <w:t>cân điện tử, ống đong, bình tam giác loại 250ml</w:t>
            </w:r>
          </w:p>
          <w:p w:rsidR="005843E1" w:rsidRPr="006019F7" w:rsidRDefault="005843E1" w:rsidP="005843E1">
            <w:pPr>
              <w:pStyle w:val="TableParagraph"/>
              <w:rPr>
                <w:color w:val="000000" w:themeColor="text1"/>
                <w:sz w:val="24"/>
                <w:szCs w:val="24"/>
              </w:rPr>
            </w:pPr>
            <w:r w:rsidRPr="006019F7">
              <w:rPr>
                <w:color w:val="000000" w:themeColor="text1"/>
                <w:sz w:val="24"/>
                <w:szCs w:val="24"/>
              </w:rPr>
              <w:t>- Hóa chất: đường, nước cất, NaHCO</w:t>
            </w:r>
            <w:r w:rsidRPr="006019F7">
              <w:rPr>
                <w:color w:val="000000" w:themeColor="text1"/>
                <w:sz w:val="24"/>
                <w:szCs w:val="24"/>
                <w:vertAlign w:val="subscript"/>
              </w:rPr>
              <w:t>3</w:t>
            </w:r>
            <w:r w:rsidRPr="006019F7">
              <w:rPr>
                <w:color w:val="000000" w:themeColor="text1"/>
                <w:sz w:val="24"/>
                <w:szCs w:val="24"/>
              </w:rPr>
              <w:t xml:space="preserve">, </w:t>
            </w:r>
          </w:p>
        </w:tc>
        <w:tc>
          <w:tcPr>
            <w:tcW w:w="1600" w:type="dxa"/>
            <w:vAlign w:val="center"/>
          </w:tcPr>
          <w:p w:rsidR="005843E1" w:rsidRPr="006019F7" w:rsidRDefault="005843E1" w:rsidP="005843E1">
            <w:pPr>
              <w:pStyle w:val="TableParagraph"/>
              <w:spacing w:before="2" w:line="279" w:lineRule="exact"/>
              <w:ind w:left="318" w:hanging="318"/>
              <w:jc w:val="center"/>
              <w:rPr>
                <w:color w:val="000000" w:themeColor="text1"/>
                <w:sz w:val="24"/>
                <w:szCs w:val="24"/>
              </w:rPr>
            </w:pPr>
            <w:r w:rsidRPr="006019F7">
              <w:rPr>
                <w:color w:val="000000" w:themeColor="text1"/>
                <w:sz w:val="24"/>
                <w:szCs w:val="24"/>
              </w:rPr>
              <w:lastRenderedPageBreak/>
              <w:t>04</w:t>
            </w:r>
          </w:p>
        </w:tc>
        <w:tc>
          <w:tcPr>
            <w:tcW w:w="4212" w:type="dxa"/>
            <w:vAlign w:val="center"/>
          </w:tcPr>
          <w:p w:rsidR="005843E1" w:rsidRPr="006019F7" w:rsidRDefault="005843E1" w:rsidP="005843E1">
            <w:pPr>
              <w:spacing w:before="20" w:after="20"/>
              <w:rPr>
                <w:color w:val="000000" w:themeColor="text1"/>
                <w:sz w:val="24"/>
                <w:szCs w:val="24"/>
              </w:rPr>
            </w:pPr>
            <w:r w:rsidRPr="006019F7">
              <w:rPr>
                <w:color w:val="000000" w:themeColor="text1"/>
                <w:sz w:val="24"/>
                <w:szCs w:val="24"/>
              </w:rPr>
              <w:t>Bài 6. Nồng độ dung dịch.</w:t>
            </w:r>
          </w:p>
        </w:tc>
        <w:tc>
          <w:tcPr>
            <w:tcW w:w="1417" w:type="dxa"/>
          </w:tcPr>
          <w:p w:rsidR="005843E1" w:rsidRPr="006019F7" w:rsidRDefault="005843E1" w:rsidP="005843E1">
            <w:pPr>
              <w:pStyle w:val="TableParagraph"/>
              <w:spacing w:before="2" w:line="279" w:lineRule="exact"/>
              <w:jc w:val="center"/>
              <w:rPr>
                <w:b/>
                <w:color w:val="000000" w:themeColor="text1"/>
                <w:sz w:val="24"/>
                <w:szCs w:val="24"/>
              </w:rPr>
            </w:pPr>
          </w:p>
        </w:tc>
      </w:tr>
      <w:tr w:rsidR="006019F7" w:rsidRPr="006019F7" w:rsidTr="00AE6605">
        <w:trPr>
          <w:trHeight w:val="300"/>
        </w:trPr>
        <w:tc>
          <w:tcPr>
            <w:tcW w:w="800" w:type="dxa"/>
            <w:vAlign w:val="center"/>
          </w:tcPr>
          <w:p w:rsidR="005843E1" w:rsidRPr="006019F7" w:rsidRDefault="005843E1" w:rsidP="005843E1">
            <w:pPr>
              <w:pStyle w:val="TableParagraph"/>
              <w:spacing w:before="2" w:line="279" w:lineRule="exact"/>
              <w:ind w:left="150" w:right="136"/>
              <w:jc w:val="center"/>
              <w:rPr>
                <w:color w:val="000000" w:themeColor="text1"/>
                <w:sz w:val="24"/>
                <w:szCs w:val="24"/>
              </w:rPr>
            </w:pPr>
            <w:r w:rsidRPr="006019F7">
              <w:rPr>
                <w:color w:val="000000" w:themeColor="text1"/>
                <w:sz w:val="24"/>
                <w:szCs w:val="24"/>
              </w:rPr>
              <w:t>6</w:t>
            </w:r>
          </w:p>
        </w:tc>
        <w:tc>
          <w:tcPr>
            <w:tcW w:w="6146" w:type="dxa"/>
          </w:tcPr>
          <w:p w:rsidR="005843E1" w:rsidRPr="006019F7" w:rsidRDefault="005843E1" w:rsidP="005843E1">
            <w:pPr>
              <w:pStyle w:val="TableParagraph"/>
              <w:rPr>
                <w:color w:val="000000" w:themeColor="text1"/>
                <w:sz w:val="24"/>
                <w:szCs w:val="24"/>
              </w:rPr>
            </w:pPr>
            <w:r w:rsidRPr="006019F7">
              <w:rPr>
                <w:color w:val="000000" w:themeColor="text1"/>
                <w:sz w:val="24"/>
                <w:szCs w:val="24"/>
              </w:rPr>
              <w:t>- Dụng cụ: ống nghiệm, thìa xúc hóa chất, đèn cồn</w:t>
            </w:r>
          </w:p>
          <w:p w:rsidR="005843E1" w:rsidRPr="006019F7" w:rsidRDefault="005843E1" w:rsidP="005843E1">
            <w:pPr>
              <w:spacing w:line="276" w:lineRule="auto"/>
              <w:jc w:val="both"/>
              <w:rPr>
                <w:color w:val="000000" w:themeColor="text1"/>
                <w:sz w:val="24"/>
                <w:szCs w:val="24"/>
              </w:rPr>
            </w:pPr>
            <w:r w:rsidRPr="006019F7">
              <w:rPr>
                <w:color w:val="000000" w:themeColor="text1"/>
                <w:sz w:val="24"/>
                <w:szCs w:val="24"/>
              </w:rPr>
              <w:t xml:space="preserve">- Hóa chất: </w:t>
            </w:r>
            <w:r w:rsidRPr="006019F7">
              <w:rPr>
                <w:bCs/>
                <w:color w:val="000000" w:themeColor="text1"/>
                <w:sz w:val="24"/>
                <w:szCs w:val="24"/>
              </w:rPr>
              <w:t>dung dịch HCl 0,1M, dung dịch HCl 1M, đinh sắt, viên C sủi, đá vôi dạng viên, đá vôi dạng bột, kẽm viên, đinh sắt, dd H</w:t>
            </w:r>
            <w:r w:rsidRPr="006019F7">
              <w:rPr>
                <w:bCs/>
                <w:color w:val="000000" w:themeColor="text1"/>
                <w:sz w:val="24"/>
                <w:szCs w:val="24"/>
                <w:vertAlign w:val="subscript"/>
              </w:rPr>
              <w:t>2</w:t>
            </w:r>
            <w:r w:rsidRPr="006019F7">
              <w:rPr>
                <w:bCs/>
                <w:color w:val="000000" w:themeColor="text1"/>
                <w:sz w:val="24"/>
                <w:szCs w:val="24"/>
              </w:rPr>
              <w:t>SO</w:t>
            </w:r>
            <w:r w:rsidRPr="006019F7">
              <w:rPr>
                <w:bCs/>
                <w:color w:val="000000" w:themeColor="text1"/>
                <w:sz w:val="24"/>
                <w:szCs w:val="24"/>
                <w:vertAlign w:val="subscript"/>
              </w:rPr>
              <w:t xml:space="preserve">4 </w:t>
            </w:r>
            <w:r w:rsidRPr="006019F7">
              <w:rPr>
                <w:bCs/>
                <w:color w:val="000000" w:themeColor="text1"/>
                <w:sz w:val="24"/>
                <w:szCs w:val="24"/>
              </w:rPr>
              <w:t>1M, nước oxy già (y tế) H</w:t>
            </w:r>
            <w:r w:rsidRPr="006019F7">
              <w:rPr>
                <w:bCs/>
                <w:color w:val="000000" w:themeColor="text1"/>
                <w:sz w:val="24"/>
                <w:szCs w:val="24"/>
                <w:vertAlign w:val="subscript"/>
              </w:rPr>
              <w:t>2</w:t>
            </w:r>
            <w:r w:rsidRPr="006019F7">
              <w:rPr>
                <w:bCs/>
                <w:color w:val="000000" w:themeColor="text1"/>
                <w:sz w:val="24"/>
                <w:szCs w:val="24"/>
              </w:rPr>
              <w:t>O</w:t>
            </w:r>
            <w:r w:rsidRPr="006019F7">
              <w:rPr>
                <w:bCs/>
                <w:color w:val="000000" w:themeColor="text1"/>
                <w:sz w:val="24"/>
                <w:szCs w:val="24"/>
                <w:vertAlign w:val="subscript"/>
              </w:rPr>
              <w:t>2</w:t>
            </w:r>
            <w:r w:rsidRPr="006019F7">
              <w:rPr>
                <w:bCs/>
                <w:color w:val="000000" w:themeColor="text1"/>
                <w:sz w:val="24"/>
                <w:szCs w:val="24"/>
              </w:rPr>
              <w:t xml:space="preserve"> 3%, manganese dioxide (MnO</w:t>
            </w:r>
            <w:r w:rsidRPr="006019F7">
              <w:rPr>
                <w:bCs/>
                <w:color w:val="000000" w:themeColor="text1"/>
                <w:sz w:val="24"/>
                <w:szCs w:val="24"/>
                <w:vertAlign w:val="subscript"/>
              </w:rPr>
              <w:t>2</w:t>
            </w:r>
            <w:r w:rsidRPr="006019F7">
              <w:rPr>
                <w:bCs/>
                <w:color w:val="000000" w:themeColor="text1"/>
                <w:sz w:val="24"/>
                <w:szCs w:val="24"/>
              </w:rPr>
              <w:t>, dạng bột)</w:t>
            </w:r>
          </w:p>
        </w:tc>
        <w:tc>
          <w:tcPr>
            <w:tcW w:w="1600" w:type="dxa"/>
            <w:vAlign w:val="center"/>
          </w:tcPr>
          <w:p w:rsidR="005843E1" w:rsidRPr="006019F7" w:rsidRDefault="005843E1" w:rsidP="005843E1">
            <w:pPr>
              <w:pStyle w:val="TableParagraph"/>
              <w:spacing w:before="2" w:line="279" w:lineRule="exact"/>
              <w:ind w:left="318" w:hanging="318"/>
              <w:jc w:val="center"/>
              <w:rPr>
                <w:color w:val="000000" w:themeColor="text1"/>
                <w:sz w:val="24"/>
                <w:szCs w:val="24"/>
                <w:lang w:val="vi-VN"/>
              </w:rPr>
            </w:pPr>
            <w:r w:rsidRPr="006019F7">
              <w:rPr>
                <w:color w:val="000000" w:themeColor="text1"/>
                <w:sz w:val="24"/>
                <w:szCs w:val="24"/>
                <w:lang w:val="vi-VN"/>
              </w:rPr>
              <w:t>04</w:t>
            </w:r>
          </w:p>
        </w:tc>
        <w:tc>
          <w:tcPr>
            <w:tcW w:w="4212" w:type="dxa"/>
            <w:vAlign w:val="center"/>
          </w:tcPr>
          <w:p w:rsidR="005843E1" w:rsidRPr="006019F7" w:rsidRDefault="005843E1" w:rsidP="005843E1">
            <w:pPr>
              <w:spacing w:before="20" w:after="20"/>
              <w:rPr>
                <w:color w:val="000000" w:themeColor="text1"/>
                <w:sz w:val="24"/>
                <w:szCs w:val="24"/>
              </w:rPr>
            </w:pPr>
            <w:r w:rsidRPr="006019F7">
              <w:rPr>
                <w:color w:val="000000" w:themeColor="text1"/>
                <w:sz w:val="24"/>
                <w:szCs w:val="24"/>
              </w:rPr>
              <w:t>Bài 7. Tốc độ phản ứng và chất xúc tác</w:t>
            </w:r>
          </w:p>
        </w:tc>
        <w:tc>
          <w:tcPr>
            <w:tcW w:w="1417" w:type="dxa"/>
          </w:tcPr>
          <w:p w:rsidR="005843E1" w:rsidRPr="006019F7" w:rsidRDefault="005843E1" w:rsidP="005843E1">
            <w:pPr>
              <w:pStyle w:val="TableParagraph"/>
              <w:spacing w:before="2" w:line="279" w:lineRule="exact"/>
              <w:jc w:val="center"/>
              <w:rPr>
                <w:b/>
                <w:color w:val="000000" w:themeColor="text1"/>
                <w:sz w:val="24"/>
                <w:szCs w:val="24"/>
              </w:rPr>
            </w:pPr>
          </w:p>
        </w:tc>
      </w:tr>
      <w:tr w:rsidR="006019F7" w:rsidRPr="006019F7" w:rsidTr="00AE6605">
        <w:trPr>
          <w:trHeight w:val="300"/>
        </w:trPr>
        <w:tc>
          <w:tcPr>
            <w:tcW w:w="800" w:type="dxa"/>
            <w:vAlign w:val="center"/>
          </w:tcPr>
          <w:p w:rsidR="005843E1" w:rsidRPr="006019F7" w:rsidRDefault="005843E1" w:rsidP="005843E1">
            <w:pPr>
              <w:pStyle w:val="TableParagraph"/>
              <w:spacing w:before="3" w:line="278" w:lineRule="exact"/>
              <w:ind w:left="13"/>
              <w:jc w:val="center"/>
              <w:rPr>
                <w:color w:val="000000" w:themeColor="text1"/>
                <w:sz w:val="24"/>
                <w:szCs w:val="24"/>
              </w:rPr>
            </w:pPr>
            <w:r w:rsidRPr="006019F7">
              <w:rPr>
                <w:color w:val="000000" w:themeColor="text1"/>
                <w:w w:val="101"/>
                <w:sz w:val="24"/>
                <w:szCs w:val="24"/>
              </w:rPr>
              <w:t>7</w:t>
            </w:r>
          </w:p>
        </w:tc>
        <w:tc>
          <w:tcPr>
            <w:tcW w:w="6146" w:type="dxa"/>
          </w:tcPr>
          <w:p w:rsidR="005843E1" w:rsidRPr="006019F7" w:rsidRDefault="005843E1" w:rsidP="005843E1">
            <w:pPr>
              <w:pStyle w:val="NormalWeb"/>
              <w:shd w:val="clear" w:color="auto" w:fill="FFFFFF"/>
              <w:spacing w:before="0" w:beforeAutospacing="0" w:after="0" w:afterAutospacing="0"/>
              <w:jc w:val="both"/>
              <w:rPr>
                <w:color w:val="000000" w:themeColor="text1"/>
              </w:rPr>
            </w:pPr>
            <w:r w:rsidRPr="006019F7">
              <w:rPr>
                <w:color w:val="000000" w:themeColor="text1"/>
              </w:rPr>
              <w:t>Dung dịch HCl 1 M, acid (H</w:t>
            </w:r>
            <w:r w:rsidRPr="006019F7">
              <w:rPr>
                <w:color w:val="000000" w:themeColor="text1"/>
                <w:vertAlign w:val="subscript"/>
              </w:rPr>
              <w:t>2</w:t>
            </w:r>
            <w:r w:rsidRPr="006019F7">
              <w:rPr>
                <w:color w:val="000000" w:themeColor="text1"/>
              </w:rPr>
              <w:t>SO</w:t>
            </w:r>
            <w:r w:rsidRPr="006019F7">
              <w:rPr>
                <w:color w:val="000000" w:themeColor="text1"/>
                <w:vertAlign w:val="subscript"/>
              </w:rPr>
              <w:t>4</w:t>
            </w:r>
            <w:r w:rsidRPr="006019F7">
              <w:rPr>
                <w:color w:val="000000" w:themeColor="text1"/>
              </w:rPr>
              <w:t>), Acetic acid (CH</w:t>
            </w:r>
            <w:r w:rsidRPr="006019F7">
              <w:rPr>
                <w:color w:val="000000" w:themeColor="text1"/>
                <w:vertAlign w:val="subscript"/>
              </w:rPr>
              <w:t>3</w:t>
            </w:r>
            <w:proofErr w:type="gramStart"/>
            <w:r w:rsidRPr="006019F7">
              <w:rPr>
                <w:color w:val="000000" w:themeColor="text1"/>
              </w:rPr>
              <w:t>COOH)  giấy</w:t>
            </w:r>
            <w:proofErr w:type="gramEnd"/>
            <w:r w:rsidRPr="006019F7">
              <w:rPr>
                <w:color w:val="000000" w:themeColor="text1"/>
              </w:rPr>
              <w:t xml:space="preserve"> quỳ tím; hai ống nghiệm mỗi ống đựng một trong các kim loại Fe, Zn, ông hút nhỏ giọt.</w:t>
            </w:r>
          </w:p>
          <w:p w:rsidR="005843E1" w:rsidRPr="006019F7" w:rsidRDefault="005843E1" w:rsidP="005843E1">
            <w:pPr>
              <w:widowControl/>
              <w:autoSpaceDE/>
              <w:autoSpaceDN/>
              <w:jc w:val="both"/>
              <w:rPr>
                <w:color w:val="000000" w:themeColor="text1"/>
                <w:sz w:val="24"/>
                <w:szCs w:val="24"/>
                <w:lang w:val="nl-NL"/>
              </w:rPr>
            </w:pPr>
          </w:p>
        </w:tc>
        <w:tc>
          <w:tcPr>
            <w:tcW w:w="1600" w:type="dxa"/>
          </w:tcPr>
          <w:p w:rsidR="005843E1" w:rsidRPr="006019F7" w:rsidRDefault="005843E1" w:rsidP="005843E1">
            <w:pPr>
              <w:pStyle w:val="TableParagraph"/>
              <w:jc w:val="center"/>
              <w:rPr>
                <w:color w:val="000000" w:themeColor="text1"/>
                <w:sz w:val="24"/>
                <w:szCs w:val="24"/>
              </w:rPr>
            </w:pPr>
            <w:r w:rsidRPr="006019F7">
              <w:rPr>
                <w:color w:val="000000" w:themeColor="text1"/>
                <w:sz w:val="24"/>
                <w:szCs w:val="24"/>
              </w:rPr>
              <w:t>04</w:t>
            </w:r>
          </w:p>
        </w:tc>
        <w:tc>
          <w:tcPr>
            <w:tcW w:w="4212" w:type="dxa"/>
            <w:vAlign w:val="center"/>
          </w:tcPr>
          <w:p w:rsidR="005843E1" w:rsidRPr="006019F7" w:rsidRDefault="005843E1" w:rsidP="005843E1">
            <w:pPr>
              <w:spacing w:before="20" w:after="20"/>
              <w:rPr>
                <w:iCs/>
                <w:color w:val="000000" w:themeColor="text1"/>
                <w:sz w:val="24"/>
                <w:szCs w:val="24"/>
              </w:rPr>
            </w:pPr>
            <w:r w:rsidRPr="006019F7">
              <w:rPr>
                <w:rStyle w:val="Emphasis"/>
                <w:i w:val="0"/>
                <w:color w:val="000000" w:themeColor="text1"/>
                <w:sz w:val="24"/>
                <w:szCs w:val="24"/>
              </w:rPr>
              <w:t xml:space="preserve">Bài 8. Acid </w:t>
            </w:r>
          </w:p>
        </w:tc>
        <w:tc>
          <w:tcPr>
            <w:tcW w:w="1417" w:type="dxa"/>
          </w:tcPr>
          <w:p w:rsidR="005843E1" w:rsidRPr="006019F7" w:rsidRDefault="005843E1" w:rsidP="005843E1">
            <w:pPr>
              <w:pStyle w:val="TableParagraph"/>
              <w:rPr>
                <w:color w:val="000000" w:themeColor="text1"/>
                <w:sz w:val="24"/>
                <w:szCs w:val="24"/>
              </w:rPr>
            </w:pPr>
          </w:p>
        </w:tc>
      </w:tr>
      <w:tr w:rsidR="006019F7" w:rsidRPr="006019F7" w:rsidTr="00AE6605">
        <w:trPr>
          <w:trHeight w:val="300"/>
        </w:trPr>
        <w:tc>
          <w:tcPr>
            <w:tcW w:w="800" w:type="dxa"/>
            <w:vAlign w:val="center"/>
          </w:tcPr>
          <w:p w:rsidR="005843E1" w:rsidRPr="006019F7" w:rsidRDefault="005843E1" w:rsidP="005843E1">
            <w:pPr>
              <w:pStyle w:val="TableParagraph"/>
              <w:spacing w:before="4" w:line="280" w:lineRule="exact"/>
              <w:ind w:left="13"/>
              <w:jc w:val="center"/>
              <w:rPr>
                <w:color w:val="000000" w:themeColor="text1"/>
                <w:sz w:val="24"/>
                <w:szCs w:val="24"/>
              </w:rPr>
            </w:pPr>
            <w:r w:rsidRPr="006019F7">
              <w:rPr>
                <w:color w:val="000000" w:themeColor="text1"/>
                <w:w w:val="101"/>
                <w:sz w:val="24"/>
                <w:szCs w:val="24"/>
              </w:rPr>
              <w:t>8</w:t>
            </w:r>
          </w:p>
        </w:tc>
        <w:tc>
          <w:tcPr>
            <w:tcW w:w="6146" w:type="dxa"/>
          </w:tcPr>
          <w:p w:rsidR="005843E1" w:rsidRPr="006019F7" w:rsidRDefault="005843E1" w:rsidP="005843E1">
            <w:pPr>
              <w:pStyle w:val="NormalWeb"/>
              <w:spacing w:before="0" w:beforeAutospacing="0" w:after="0" w:afterAutospacing="0"/>
              <w:rPr>
                <w:color w:val="000000" w:themeColor="text1"/>
              </w:rPr>
            </w:pPr>
            <w:r w:rsidRPr="006019F7">
              <w:rPr>
                <w:color w:val="000000" w:themeColor="text1"/>
              </w:rPr>
              <w:t xml:space="preserve">- Hóa chất: Dung dịch NaOH loãng, dung dịch HCl loãng, giấy quỳ tím, dung dịch phenolphthalein; </w:t>
            </w:r>
          </w:p>
          <w:p w:rsidR="005843E1" w:rsidRPr="006019F7" w:rsidRDefault="005843E1" w:rsidP="005843E1">
            <w:pPr>
              <w:pStyle w:val="NormalWeb"/>
              <w:spacing w:before="0" w:beforeAutospacing="0" w:after="0" w:afterAutospacing="0"/>
              <w:rPr>
                <w:color w:val="000000" w:themeColor="text1"/>
                <w:lang w:val="nl-NL"/>
              </w:rPr>
            </w:pPr>
            <w:r w:rsidRPr="006019F7">
              <w:rPr>
                <w:color w:val="000000" w:themeColor="text1"/>
              </w:rPr>
              <w:t>- Dụng cụ: Giấy pH là ống nghiệm, ống hút nhỏ giọt.</w:t>
            </w:r>
          </w:p>
        </w:tc>
        <w:tc>
          <w:tcPr>
            <w:tcW w:w="1600" w:type="dxa"/>
          </w:tcPr>
          <w:p w:rsidR="005843E1" w:rsidRPr="006019F7" w:rsidRDefault="005843E1" w:rsidP="005843E1">
            <w:pPr>
              <w:pStyle w:val="TableParagraph"/>
              <w:jc w:val="center"/>
              <w:rPr>
                <w:color w:val="000000" w:themeColor="text1"/>
                <w:sz w:val="24"/>
                <w:szCs w:val="24"/>
              </w:rPr>
            </w:pPr>
            <w:r w:rsidRPr="006019F7">
              <w:rPr>
                <w:color w:val="000000" w:themeColor="text1"/>
                <w:sz w:val="24"/>
                <w:szCs w:val="24"/>
              </w:rPr>
              <w:t>04</w:t>
            </w:r>
          </w:p>
        </w:tc>
        <w:tc>
          <w:tcPr>
            <w:tcW w:w="4212" w:type="dxa"/>
            <w:vAlign w:val="center"/>
          </w:tcPr>
          <w:p w:rsidR="005843E1" w:rsidRPr="006019F7" w:rsidRDefault="005843E1" w:rsidP="005843E1">
            <w:pPr>
              <w:spacing w:before="20" w:after="20"/>
              <w:rPr>
                <w:rStyle w:val="Emphasis"/>
                <w:i w:val="0"/>
                <w:color w:val="000000" w:themeColor="text1"/>
                <w:sz w:val="24"/>
                <w:szCs w:val="24"/>
              </w:rPr>
            </w:pPr>
            <w:r w:rsidRPr="006019F7">
              <w:rPr>
                <w:rStyle w:val="Emphasis"/>
                <w:i w:val="0"/>
                <w:color w:val="000000" w:themeColor="text1"/>
                <w:sz w:val="24"/>
                <w:szCs w:val="24"/>
              </w:rPr>
              <w:t>Bài 9. Base.</w:t>
            </w:r>
          </w:p>
        </w:tc>
        <w:tc>
          <w:tcPr>
            <w:tcW w:w="1417" w:type="dxa"/>
          </w:tcPr>
          <w:p w:rsidR="005843E1" w:rsidRPr="006019F7" w:rsidRDefault="005843E1" w:rsidP="005843E1">
            <w:pPr>
              <w:pStyle w:val="TableParagraph"/>
              <w:rPr>
                <w:color w:val="000000" w:themeColor="text1"/>
                <w:sz w:val="24"/>
                <w:szCs w:val="24"/>
              </w:rPr>
            </w:pPr>
          </w:p>
        </w:tc>
      </w:tr>
      <w:tr w:rsidR="006019F7" w:rsidRPr="006019F7" w:rsidTr="00AE6605">
        <w:trPr>
          <w:trHeight w:val="300"/>
        </w:trPr>
        <w:tc>
          <w:tcPr>
            <w:tcW w:w="800" w:type="dxa"/>
            <w:vAlign w:val="center"/>
          </w:tcPr>
          <w:p w:rsidR="005843E1" w:rsidRPr="006019F7" w:rsidRDefault="005843E1" w:rsidP="005843E1">
            <w:pPr>
              <w:pStyle w:val="TableParagraph"/>
              <w:spacing w:before="2" w:line="280" w:lineRule="exact"/>
              <w:ind w:left="146" w:right="136"/>
              <w:jc w:val="center"/>
              <w:rPr>
                <w:color w:val="000000" w:themeColor="text1"/>
                <w:sz w:val="24"/>
                <w:szCs w:val="24"/>
              </w:rPr>
            </w:pPr>
            <w:r w:rsidRPr="006019F7">
              <w:rPr>
                <w:color w:val="000000" w:themeColor="text1"/>
                <w:sz w:val="24"/>
                <w:szCs w:val="24"/>
              </w:rPr>
              <w:t>9</w:t>
            </w:r>
          </w:p>
        </w:tc>
        <w:tc>
          <w:tcPr>
            <w:tcW w:w="6146" w:type="dxa"/>
          </w:tcPr>
          <w:p w:rsidR="005843E1" w:rsidRPr="006019F7" w:rsidRDefault="005843E1" w:rsidP="005843E1">
            <w:pPr>
              <w:widowControl/>
              <w:autoSpaceDE/>
              <w:autoSpaceDN/>
              <w:jc w:val="both"/>
              <w:rPr>
                <w:color w:val="000000" w:themeColor="text1"/>
                <w:sz w:val="24"/>
                <w:szCs w:val="24"/>
                <w:lang w:val="nl-NL"/>
              </w:rPr>
            </w:pPr>
            <w:r w:rsidRPr="006019F7">
              <w:rPr>
                <w:color w:val="000000" w:themeColor="text1"/>
                <w:sz w:val="24"/>
                <w:szCs w:val="24"/>
                <w:lang w:val="nl-NL"/>
              </w:rPr>
              <w:t>-Dụng cụ: mặt kính đồng hồ, ống hút nhỏ giọt</w:t>
            </w:r>
          </w:p>
          <w:p w:rsidR="005843E1" w:rsidRPr="006019F7" w:rsidRDefault="005843E1" w:rsidP="005843E1">
            <w:pPr>
              <w:widowControl/>
              <w:autoSpaceDE/>
              <w:autoSpaceDN/>
              <w:jc w:val="both"/>
              <w:rPr>
                <w:color w:val="000000" w:themeColor="text1"/>
                <w:sz w:val="24"/>
                <w:szCs w:val="24"/>
                <w:lang w:val="nl-NL"/>
              </w:rPr>
            </w:pPr>
            <w:r w:rsidRPr="006019F7">
              <w:rPr>
                <w:color w:val="000000" w:themeColor="text1"/>
                <w:sz w:val="24"/>
                <w:szCs w:val="24"/>
                <w:lang w:val="nl-NL"/>
              </w:rPr>
              <w:t>-Hóa chất: Giấy chỉ thị màu, giấm ăn, nước xà phòng, nước vôi trong.</w:t>
            </w:r>
          </w:p>
        </w:tc>
        <w:tc>
          <w:tcPr>
            <w:tcW w:w="1600" w:type="dxa"/>
          </w:tcPr>
          <w:p w:rsidR="005843E1" w:rsidRPr="006019F7" w:rsidRDefault="005843E1" w:rsidP="005843E1">
            <w:pPr>
              <w:pStyle w:val="TableParagraph"/>
              <w:jc w:val="center"/>
              <w:rPr>
                <w:color w:val="000000" w:themeColor="text1"/>
                <w:sz w:val="24"/>
                <w:szCs w:val="24"/>
              </w:rPr>
            </w:pPr>
            <w:r w:rsidRPr="006019F7">
              <w:rPr>
                <w:color w:val="000000" w:themeColor="text1"/>
                <w:sz w:val="24"/>
                <w:szCs w:val="24"/>
              </w:rPr>
              <w:t>04</w:t>
            </w:r>
          </w:p>
        </w:tc>
        <w:tc>
          <w:tcPr>
            <w:tcW w:w="4212" w:type="dxa"/>
            <w:vAlign w:val="center"/>
          </w:tcPr>
          <w:p w:rsidR="005843E1" w:rsidRPr="006019F7" w:rsidRDefault="005843E1" w:rsidP="005843E1">
            <w:pPr>
              <w:spacing w:before="20" w:after="20"/>
              <w:rPr>
                <w:iCs/>
                <w:color w:val="000000" w:themeColor="text1"/>
                <w:sz w:val="24"/>
                <w:szCs w:val="24"/>
              </w:rPr>
            </w:pPr>
            <w:r w:rsidRPr="006019F7">
              <w:rPr>
                <w:rStyle w:val="Emphasis"/>
                <w:i w:val="0"/>
                <w:color w:val="000000" w:themeColor="text1"/>
                <w:sz w:val="24"/>
                <w:szCs w:val="24"/>
              </w:rPr>
              <w:t>Bài 10. Thang pH</w:t>
            </w:r>
          </w:p>
        </w:tc>
        <w:tc>
          <w:tcPr>
            <w:tcW w:w="1417" w:type="dxa"/>
          </w:tcPr>
          <w:p w:rsidR="005843E1" w:rsidRPr="006019F7" w:rsidRDefault="005843E1" w:rsidP="005843E1">
            <w:pPr>
              <w:pStyle w:val="TableParagraph"/>
              <w:rPr>
                <w:color w:val="000000" w:themeColor="text1"/>
                <w:sz w:val="24"/>
                <w:szCs w:val="24"/>
              </w:rPr>
            </w:pPr>
          </w:p>
        </w:tc>
      </w:tr>
      <w:tr w:rsidR="006019F7" w:rsidRPr="006019F7" w:rsidTr="00AE6605">
        <w:trPr>
          <w:trHeight w:val="300"/>
        </w:trPr>
        <w:tc>
          <w:tcPr>
            <w:tcW w:w="800" w:type="dxa"/>
            <w:vAlign w:val="center"/>
          </w:tcPr>
          <w:p w:rsidR="005843E1" w:rsidRPr="006019F7" w:rsidRDefault="005843E1" w:rsidP="005843E1">
            <w:pPr>
              <w:pStyle w:val="TableParagraph"/>
              <w:spacing w:before="2" w:line="280" w:lineRule="exact"/>
              <w:ind w:left="146" w:right="136"/>
              <w:jc w:val="center"/>
              <w:rPr>
                <w:color w:val="000000" w:themeColor="text1"/>
                <w:sz w:val="24"/>
                <w:szCs w:val="24"/>
              </w:rPr>
            </w:pPr>
            <w:r w:rsidRPr="006019F7">
              <w:rPr>
                <w:color w:val="000000" w:themeColor="text1"/>
                <w:sz w:val="24"/>
                <w:szCs w:val="24"/>
              </w:rPr>
              <w:t>10</w:t>
            </w:r>
          </w:p>
        </w:tc>
        <w:tc>
          <w:tcPr>
            <w:tcW w:w="6146" w:type="dxa"/>
          </w:tcPr>
          <w:p w:rsidR="005843E1" w:rsidRPr="006019F7" w:rsidRDefault="005843E1" w:rsidP="005843E1">
            <w:pPr>
              <w:widowControl/>
              <w:autoSpaceDE/>
              <w:autoSpaceDN/>
              <w:jc w:val="both"/>
              <w:rPr>
                <w:color w:val="000000" w:themeColor="text1"/>
                <w:sz w:val="24"/>
                <w:szCs w:val="24"/>
                <w:lang w:val="nl-NL"/>
              </w:rPr>
            </w:pPr>
            <w:r w:rsidRPr="006019F7">
              <w:rPr>
                <w:color w:val="000000" w:themeColor="text1"/>
                <w:sz w:val="24"/>
                <w:szCs w:val="24"/>
                <w:lang w:val="nl-NL"/>
              </w:rPr>
              <w:t>-Dụng cụ: Ống nghiệm, giá để ống nghiệm, thìa thủy tinh, ống hút nhỏ giọt, bình tam giác, ống thủy tinh nối cao su</w:t>
            </w:r>
          </w:p>
          <w:p w:rsidR="005843E1" w:rsidRPr="006019F7" w:rsidRDefault="005843E1" w:rsidP="005843E1">
            <w:pPr>
              <w:widowControl/>
              <w:autoSpaceDE/>
              <w:autoSpaceDN/>
              <w:jc w:val="both"/>
              <w:rPr>
                <w:color w:val="000000" w:themeColor="text1"/>
                <w:sz w:val="24"/>
                <w:szCs w:val="24"/>
                <w:lang w:val="nl-NL"/>
              </w:rPr>
            </w:pPr>
            <w:r w:rsidRPr="006019F7">
              <w:rPr>
                <w:color w:val="000000" w:themeColor="text1"/>
                <w:sz w:val="24"/>
                <w:szCs w:val="24"/>
                <w:lang w:val="nl-NL"/>
              </w:rPr>
              <w:t>-Hóa chất: CuO, dd HCl loãng, dd nước vôi trong, CO</w:t>
            </w:r>
            <w:r w:rsidRPr="006019F7">
              <w:rPr>
                <w:color w:val="000000" w:themeColor="text1"/>
                <w:sz w:val="24"/>
                <w:szCs w:val="24"/>
                <w:vertAlign w:val="subscript"/>
                <w:lang w:val="nl-NL"/>
              </w:rPr>
              <w:t>2</w:t>
            </w:r>
          </w:p>
        </w:tc>
        <w:tc>
          <w:tcPr>
            <w:tcW w:w="1600" w:type="dxa"/>
          </w:tcPr>
          <w:p w:rsidR="005843E1" w:rsidRPr="006019F7" w:rsidRDefault="005843E1" w:rsidP="005843E1">
            <w:pPr>
              <w:pStyle w:val="TableParagraph"/>
              <w:jc w:val="center"/>
              <w:rPr>
                <w:color w:val="000000" w:themeColor="text1"/>
                <w:sz w:val="24"/>
                <w:szCs w:val="24"/>
              </w:rPr>
            </w:pPr>
            <w:r w:rsidRPr="006019F7">
              <w:rPr>
                <w:color w:val="000000" w:themeColor="text1"/>
                <w:sz w:val="24"/>
                <w:szCs w:val="24"/>
              </w:rPr>
              <w:t>04</w:t>
            </w:r>
          </w:p>
        </w:tc>
        <w:tc>
          <w:tcPr>
            <w:tcW w:w="4212" w:type="dxa"/>
            <w:vAlign w:val="center"/>
          </w:tcPr>
          <w:p w:rsidR="005843E1" w:rsidRPr="006019F7" w:rsidRDefault="005843E1" w:rsidP="005843E1">
            <w:pPr>
              <w:spacing w:before="20" w:after="20"/>
              <w:rPr>
                <w:iCs/>
                <w:color w:val="000000" w:themeColor="text1"/>
                <w:sz w:val="24"/>
                <w:szCs w:val="24"/>
              </w:rPr>
            </w:pPr>
            <w:r w:rsidRPr="006019F7">
              <w:rPr>
                <w:rStyle w:val="Emphasis"/>
                <w:i w:val="0"/>
                <w:color w:val="000000" w:themeColor="text1"/>
                <w:sz w:val="24"/>
                <w:szCs w:val="24"/>
              </w:rPr>
              <w:t>Bài 11. Oxide</w:t>
            </w:r>
          </w:p>
        </w:tc>
        <w:tc>
          <w:tcPr>
            <w:tcW w:w="1417" w:type="dxa"/>
          </w:tcPr>
          <w:p w:rsidR="005843E1" w:rsidRPr="006019F7" w:rsidRDefault="005843E1" w:rsidP="005843E1">
            <w:pPr>
              <w:pStyle w:val="TableParagraph"/>
              <w:rPr>
                <w:color w:val="000000" w:themeColor="text1"/>
                <w:sz w:val="24"/>
                <w:szCs w:val="24"/>
              </w:rPr>
            </w:pPr>
          </w:p>
        </w:tc>
      </w:tr>
      <w:tr w:rsidR="006019F7" w:rsidRPr="006019F7" w:rsidTr="00AE6605">
        <w:trPr>
          <w:trHeight w:val="300"/>
        </w:trPr>
        <w:tc>
          <w:tcPr>
            <w:tcW w:w="800" w:type="dxa"/>
            <w:vAlign w:val="center"/>
          </w:tcPr>
          <w:p w:rsidR="005843E1" w:rsidRPr="006019F7" w:rsidRDefault="005843E1" w:rsidP="005843E1">
            <w:pPr>
              <w:pStyle w:val="TableParagraph"/>
              <w:spacing w:before="2" w:line="280" w:lineRule="exact"/>
              <w:ind w:left="146" w:right="136"/>
              <w:jc w:val="center"/>
              <w:rPr>
                <w:color w:val="000000" w:themeColor="text1"/>
                <w:sz w:val="24"/>
                <w:szCs w:val="24"/>
              </w:rPr>
            </w:pPr>
            <w:r w:rsidRPr="006019F7">
              <w:rPr>
                <w:color w:val="000000" w:themeColor="text1"/>
                <w:sz w:val="24"/>
                <w:szCs w:val="24"/>
              </w:rPr>
              <w:t>11</w:t>
            </w:r>
          </w:p>
        </w:tc>
        <w:tc>
          <w:tcPr>
            <w:tcW w:w="6146" w:type="dxa"/>
          </w:tcPr>
          <w:p w:rsidR="005843E1" w:rsidRPr="006019F7" w:rsidRDefault="005843E1" w:rsidP="005843E1">
            <w:pPr>
              <w:widowControl/>
              <w:autoSpaceDE/>
              <w:autoSpaceDN/>
              <w:jc w:val="both"/>
              <w:rPr>
                <w:color w:val="000000" w:themeColor="text1"/>
                <w:sz w:val="24"/>
                <w:szCs w:val="24"/>
                <w:lang w:val="nl-NL"/>
              </w:rPr>
            </w:pPr>
            <w:r w:rsidRPr="006019F7">
              <w:rPr>
                <w:color w:val="000000" w:themeColor="text1"/>
                <w:sz w:val="24"/>
                <w:szCs w:val="24"/>
                <w:lang w:val="nl-NL"/>
              </w:rPr>
              <w:t>-Dụng cụ: Ống ngiệm, giá để ống nghiệm, ống hút nhỏ giọt, miếng bìa màu trắng</w:t>
            </w:r>
          </w:p>
          <w:p w:rsidR="005843E1" w:rsidRPr="006019F7" w:rsidRDefault="005843E1" w:rsidP="005843E1">
            <w:pPr>
              <w:widowControl/>
              <w:autoSpaceDE/>
              <w:autoSpaceDN/>
              <w:jc w:val="both"/>
              <w:rPr>
                <w:color w:val="000000" w:themeColor="text1"/>
                <w:sz w:val="24"/>
                <w:szCs w:val="24"/>
              </w:rPr>
            </w:pPr>
            <w:r w:rsidRPr="006019F7">
              <w:rPr>
                <w:color w:val="000000" w:themeColor="text1"/>
                <w:sz w:val="24"/>
                <w:szCs w:val="24"/>
                <w:lang w:val="nl-NL"/>
              </w:rPr>
              <w:t>-Hóa chất:Mẩu giây đồng, dd AgNO</w:t>
            </w:r>
            <w:r w:rsidRPr="006019F7">
              <w:rPr>
                <w:color w:val="000000" w:themeColor="text1"/>
                <w:sz w:val="24"/>
                <w:szCs w:val="24"/>
                <w:vertAlign w:val="subscript"/>
                <w:lang w:val="nl-NL"/>
              </w:rPr>
              <w:t xml:space="preserve">3, </w:t>
            </w:r>
            <w:r w:rsidRPr="006019F7">
              <w:rPr>
                <w:color w:val="000000" w:themeColor="text1"/>
                <w:sz w:val="24"/>
                <w:szCs w:val="24"/>
                <w:lang w:val="nl-NL"/>
              </w:rPr>
              <w:t>BaCl</w:t>
            </w:r>
            <w:r w:rsidRPr="006019F7">
              <w:rPr>
                <w:color w:val="000000" w:themeColor="text1"/>
                <w:sz w:val="24"/>
                <w:szCs w:val="24"/>
                <w:vertAlign w:val="subscript"/>
                <w:lang w:val="nl-NL"/>
              </w:rPr>
              <w:t>2</w:t>
            </w:r>
            <w:r w:rsidRPr="006019F7">
              <w:rPr>
                <w:color w:val="000000" w:themeColor="text1"/>
                <w:sz w:val="24"/>
                <w:szCs w:val="24"/>
                <w:lang w:val="nl-NL"/>
              </w:rPr>
              <w:t>, dd H</w:t>
            </w:r>
            <w:r w:rsidRPr="006019F7">
              <w:rPr>
                <w:color w:val="000000" w:themeColor="text1"/>
                <w:sz w:val="24"/>
                <w:szCs w:val="24"/>
                <w:vertAlign w:val="subscript"/>
                <w:lang w:val="nl-NL"/>
              </w:rPr>
              <w:t>2</w:t>
            </w:r>
            <w:r w:rsidRPr="006019F7">
              <w:rPr>
                <w:color w:val="000000" w:themeColor="text1"/>
                <w:sz w:val="24"/>
                <w:szCs w:val="24"/>
                <w:lang w:val="nl-NL"/>
              </w:rPr>
              <w:t>SO</w:t>
            </w:r>
            <w:r w:rsidRPr="006019F7">
              <w:rPr>
                <w:color w:val="000000" w:themeColor="text1"/>
                <w:sz w:val="24"/>
                <w:szCs w:val="24"/>
                <w:vertAlign w:val="subscript"/>
                <w:lang w:val="nl-NL"/>
              </w:rPr>
              <w:t>4</w:t>
            </w:r>
            <w:r w:rsidRPr="006019F7">
              <w:rPr>
                <w:color w:val="000000" w:themeColor="text1"/>
                <w:sz w:val="24"/>
                <w:szCs w:val="24"/>
                <w:lang w:val="nl-NL"/>
              </w:rPr>
              <w:t xml:space="preserve"> loãng, CuSO</w:t>
            </w:r>
            <w:r w:rsidRPr="006019F7">
              <w:rPr>
                <w:color w:val="000000" w:themeColor="text1"/>
                <w:sz w:val="24"/>
                <w:szCs w:val="24"/>
                <w:vertAlign w:val="subscript"/>
                <w:lang w:val="nl-NL"/>
              </w:rPr>
              <w:t>4</w:t>
            </w:r>
            <w:r w:rsidRPr="006019F7">
              <w:rPr>
                <w:color w:val="000000" w:themeColor="text1"/>
                <w:sz w:val="24"/>
                <w:szCs w:val="24"/>
                <w:lang w:val="nl-NL"/>
              </w:rPr>
              <w:t>, dd NaOH., dd Na</w:t>
            </w:r>
            <w:r w:rsidRPr="006019F7">
              <w:rPr>
                <w:color w:val="000000" w:themeColor="text1"/>
                <w:sz w:val="24"/>
                <w:szCs w:val="24"/>
                <w:vertAlign w:val="subscript"/>
                <w:lang w:val="nl-NL"/>
              </w:rPr>
              <w:t>2</w:t>
            </w:r>
            <w:r w:rsidRPr="006019F7">
              <w:rPr>
                <w:color w:val="000000" w:themeColor="text1"/>
                <w:sz w:val="24"/>
                <w:szCs w:val="24"/>
                <w:lang w:val="nl-NL"/>
              </w:rPr>
              <w:t>CO</w:t>
            </w:r>
            <w:r w:rsidRPr="006019F7">
              <w:rPr>
                <w:color w:val="000000" w:themeColor="text1"/>
                <w:sz w:val="24"/>
                <w:szCs w:val="24"/>
                <w:vertAlign w:val="subscript"/>
                <w:lang w:val="nl-NL"/>
              </w:rPr>
              <w:t>3</w:t>
            </w:r>
            <w:r w:rsidRPr="006019F7">
              <w:rPr>
                <w:color w:val="000000" w:themeColor="text1"/>
                <w:sz w:val="24"/>
                <w:szCs w:val="24"/>
                <w:lang w:val="nl-NL"/>
              </w:rPr>
              <w:t>, dd CaCl</w:t>
            </w:r>
            <w:r w:rsidRPr="006019F7">
              <w:rPr>
                <w:color w:val="000000" w:themeColor="text1"/>
                <w:sz w:val="24"/>
                <w:szCs w:val="24"/>
                <w:vertAlign w:val="subscript"/>
                <w:lang w:val="nl-NL"/>
              </w:rPr>
              <w:t>2</w:t>
            </w:r>
          </w:p>
        </w:tc>
        <w:tc>
          <w:tcPr>
            <w:tcW w:w="1600" w:type="dxa"/>
          </w:tcPr>
          <w:p w:rsidR="005843E1" w:rsidRPr="006019F7" w:rsidRDefault="005843E1" w:rsidP="005843E1">
            <w:pPr>
              <w:pStyle w:val="TableParagraph"/>
              <w:jc w:val="center"/>
              <w:rPr>
                <w:color w:val="000000" w:themeColor="text1"/>
                <w:sz w:val="24"/>
                <w:szCs w:val="24"/>
              </w:rPr>
            </w:pPr>
            <w:r w:rsidRPr="006019F7">
              <w:rPr>
                <w:color w:val="000000" w:themeColor="text1"/>
                <w:sz w:val="24"/>
                <w:szCs w:val="24"/>
              </w:rPr>
              <w:t>04</w:t>
            </w:r>
          </w:p>
        </w:tc>
        <w:tc>
          <w:tcPr>
            <w:tcW w:w="4212" w:type="dxa"/>
            <w:vAlign w:val="center"/>
          </w:tcPr>
          <w:p w:rsidR="005843E1" w:rsidRPr="006019F7" w:rsidRDefault="005843E1" w:rsidP="005843E1">
            <w:pPr>
              <w:spacing w:before="20" w:after="20"/>
              <w:rPr>
                <w:color w:val="000000" w:themeColor="text1"/>
                <w:sz w:val="24"/>
                <w:szCs w:val="24"/>
              </w:rPr>
            </w:pPr>
            <w:r w:rsidRPr="006019F7">
              <w:rPr>
                <w:rStyle w:val="Emphasis"/>
                <w:i w:val="0"/>
                <w:color w:val="000000" w:themeColor="text1"/>
                <w:sz w:val="24"/>
                <w:szCs w:val="24"/>
              </w:rPr>
              <w:t xml:space="preserve">Bài 12. Muối </w:t>
            </w:r>
          </w:p>
        </w:tc>
        <w:tc>
          <w:tcPr>
            <w:tcW w:w="1417" w:type="dxa"/>
          </w:tcPr>
          <w:p w:rsidR="005843E1" w:rsidRPr="006019F7" w:rsidRDefault="005843E1" w:rsidP="005843E1">
            <w:pPr>
              <w:pStyle w:val="TableParagraph"/>
              <w:rPr>
                <w:color w:val="000000" w:themeColor="text1"/>
                <w:sz w:val="24"/>
                <w:szCs w:val="24"/>
              </w:rPr>
            </w:pPr>
          </w:p>
        </w:tc>
      </w:tr>
      <w:tr w:rsidR="006019F7" w:rsidRPr="006019F7" w:rsidTr="00AE6605">
        <w:trPr>
          <w:trHeight w:val="300"/>
        </w:trPr>
        <w:tc>
          <w:tcPr>
            <w:tcW w:w="800" w:type="dxa"/>
            <w:vAlign w:val="center"/>
          </w:tcPr>
          <w:p w:rsidR="006019F7" w:rsidRPr="006019F7" w:rsidRDefault="00E3234C" w:rsidP="006019F7">
            <w:pPr>
              <w:pStyle w:val="TableParagraph"/>
              <w:spacing w:before="2" w:line="280" w:lineRule="exact"/>
              <w:ind w:left="146" w:right="136"/>
              <w:jc w:val="center"/>
              <w:rPr>
                <w:color w:val="000000" w:themeColor="text1"/>
                <w:sz w:val="24"/>
                <w:szCs w:val="24"/>
              </w:rPr>
            </w:pPr>
            <w:r>
              <w:rPr>
                <w:color w:val="000000" w:themeColor="text1"/>
                <w:sz w:val="24"/>
                <w:szCs w:val="24"/>
              </w:rPr>
              <w:t>12</w:t>
            </w:r>
          </w:p>
        </w:tc>
        <w:tc>
          <w:tcPr>
            <w:tcW w:w="6146" w:type="dxa"/>
          </w:tcPr>
          <w:p w:rsidR="006019F7" w:rsidRPr="006019F7" w:rsidRDefault="006019F7" w:rsidP="006019F7">
            <w:pPr>
              <w:spacing w:line="360" w:lineRule="auto"/>
              <w:jc w:val="both"/>
              <w:rPr>
                <w:b/>
                <w:i/>
                <w:sz w:val="24"/>
                <w:szCs w:val="24"/>
              </w:rPr>
            </w:pPr>
            <w:r w:rsidRPr="006019F7">
              <w:rPr>
                <w:b/>
                <w:i/>
                <w:sz w:val="24"/>
                <w:szCs w:val="24"/>
              </w:rPr>
              <w:t>Bộ dụng cụ thí nghiệm áp suất chất lỏng</w:t>
            </w:r>
          </w:p>
          <w:p w:rsidR="006019F7" w:rsidRPr="006019F7" w:rsidRDefault="006019F7" w:rsidP="006019F7">
            <w:pPr>
              <w:spacing w:line="360" w:lineRule="auto"/>
              <w:jc w:val="both"/>
              <w:rPr>
                <w:sz w:val="24"/>
                <w:szCs w:val="24"/>
              </w:rPr>
            </w:pPr>
            <w:r w:rsidRPr="006019F7">
              <w:rPr>
                <w:sz w:val="24"/>
                <w:szCs w:val="24"/>
              </w:rPr>
              <w:t>Gồm: Bộ giá thí nghiệm và lực kế 5 N (TBDC). vật nhôm 100 cm</w:t>
            </w:r>
            <w:proofErr w:type="gramStart"/>
            <w:r w:rsidRPr="006019F7">
              <w:rPr>
                <w:sz w:val="24"/>
                <w:szCs w:val="24"/>
              </w:rPr>
              <w:t>3 ;</w:t>
            </w:r>
            <w:proofErr w:type="gramEnd"/>
            <w:r w:rsidRPr="006019F7">
              <w:rPr>
                <w:sz w:val="24"/>
                <w:szCs w:val="24"/>
              </w:rPr>
              <w:t xml:space="preserve"> bình đựng nước 0,6 lít kèm giá đỡ có thể dịch chuyển bình theo phương thẳng đứng.</w:t>
            </w:r>
          </w:p>
          <w:p w:rsidR="006019F7" w:rsidRPr="006019F7" w:rsidRDefault="006019F7" w:rsidP="006019F7">
            <w:pPr>
              <w:spacing w:line="360" w:lineRule="auto"/>
              <w:jc w:val="both"/>
              <w:rPr>
                <w:b/>
                <w:i/>
                <w:sz w:val="24"/>
                <w:szCs w:val="24"/>
              </w:rPr>
            </w:pPr>
            <w:r w:rsidRPr="006019F7">
              <w:rPr>
                <w:b/>
                <w:i/>
                <w:sz w:val="24"/>
                <w:szCs w:val="24"/>
                <w:lang w:val="vi-VN"/>
              </w:rPr>
              <w:t xml:space="preserve"> </w:t>
            </w:r>
            <w:r w:rsidRPr="006019F7">
              <w:rPr>
                <w:b/>
                <w:i/>
                <w:sz w:val="24"/>
                <w:szCs w:val="24"/>
              </w:rPr>
              <w:t>Bộ dụng cụ thí nghiệm áp lực</w:t>
            </w:r>
          </w:p>
          <w:p w:rsidR="006019F7" w:rsidRPr="006019F7" w:rsidRDefault="006019F7" w:rsidP="006019F7">
            <w:pPr>
              <w:spacing w:line="360" w:lineRule="auto"/>
              <w:jc w:val="both"/>
              <w:rPr>
                <w:sz w:val="24"/>
                <w:szCs w:val="24"/>
              </w:rPr>
            </w:pPr>
            <w:r w:rsidRPr="006019F7">
              <w:rPr>
                <w:sz w:val="24"/>
                <w:szCs w:val="24"/>
              </w:rPr>
              <w:t xml:space="preserve">Gồm: - 2 Xi lanh 100 ml và 300 ml. - Các quả kim loại 50 gam và bộ giá thí nghiệm (TBDC). </w:t>
            </w:r>
          </w:p>
          <w:p w:rsidR="006019F7" w:rsidRPr="006019F7" w:rsidRDefault="006019F7" w:rsidP="006019F7">
            <w:pPr>
              <w:spacing w:line="360" w:lineRule="auto"/>
              <w:jc w:val="both"/>
              <w:rPr>
                <w:sz w:val="24"/>
                <w:szCs w:val="24"/>
              </w:rPr>
            </w:pPr>
            <w:r w:rsidRPr="006019F7">
              <w:rPr>
                <w:sz w:val="24"/>
                <w:szCs w:val="24"/>
              </w:rPr>
              <w:t>- Áp kế.</w:t>
            </w:r>
          </w:p>
          <w:p w:rsidR="006019F7" w:rsidRPr="006019F7" w:rsidRDefault="006019F7" w:rsidP="006019F7">
            <w:pPr>
              <w:spacing w:line="360" w:lineRule="auto"/>
              <w:jc w:val="both"/>
              <w:rPr>
                <w:b/>
                <w:i/>
                <w:sz w:val="24"/>
                <w:szCs w:val="24"/>
              </w:rPr>
            </w:pPr>
            <w:r w:rsidRPr="006019F7">
              <w:rPr>
                <w:b/>
                <w:i/>
                <w:sz w:val="24"/>
                <w:szCs w:val="24"/>
                <w:lang w:val="vi-VN"/>
              </w:rPr>
              <w:t xml:space="preserve"> </w:t>
            </w:r>
            <w:r w:rsidRPr="006019F7">
              <w:rPr>
                <w:b/>
                <w:i/>
                <w:sz w:val="24"/>
                <w:szCs w:val="24"/>
              </w:rPr>
              <w:t>Bộ dụng cụ thí nghiệm áp suất khí quyển</w:t>
            </w:r>
          </w:p>
          <w:p w:rsidR="006019F7" w:rsidRPr="006019F7" w:rsidRDefault="006019F7" w:rsidP="006019F7">
            <w:pPr>
              <w:spacing w:line="360" w:lineRule="auto"/>
              <w:jc w:val="both"/>
              <w:rPr>
                <w:sz w:val="24"/>
                <w:szCs w:val="24"/>
              </w:rPr>
            </w:pPr>
            <w:r w:rsidRPr="006019F7">
              <w:rPr>
                <w:sz w:val="24"/>
                <w:szCs w:val="24"/>
                <w:lang w:val="vi-VN"/>
              </w:rPr>
              <w:lastRenderedPageBreak/>
              <w:t xml:space="preserve">Gồm: </w:t>
            </w:r>
            <w:r w:rsidRPr="006019F7">
              <w:rPr>
                <w:sz w:val="24"/>
                <w:szCs w:val="24"/>
              </w:rPr>
              <w:t>Cốc nước đường kính 75 mm, cao 90 mm; giấy bìa không thấm nước. Pipet (TBDC)</w:t>
            </w:r>
          </w:p>
        </w:tc>
        <w:tc>
          <w:tcPr>
            <w:tcW w:w="1600" w:type="dxa"/>
          </w:tcPr>
          <w:p w:rsidR="006019F7" w:rsidRPr="006019F7" w:rsidRDefault="006019F7" w:rsidP="006019F7">
            <w:pPr>
              <w:spacing w:line="360" w:lineRule="auto"/>
              <w:jc w:val="center"/>
              <w:rPr>
                <w:sz w:val="24"/>
                <w:szCs w:val="24"/>
              </w:rPr>
            </w:pPr>
          </w:p>
          <w:p w:rsidR="006019F7" w:rsidRPr="006019F7" w:rsidRDefault="006019F7" w:rsidP="006019F7">
            <w:pPr>
              <w:spacing w:line="360" w:lineRule="auto"/>
              <w:jc w:val="center"/>
              <w:rPr>
                <w:sz w:val="24"/>
                <w:szCs w:val="24"/>
              </w:rPr>
            </w:pPr>
            <w:r w:rsidRPr="006019F7">
              <w:rPr>
                <w:sz w:val="24"/>
                <w:szCs w:val="24"/>
              </w:rPr>
              <w:t>04</w:t>
            </w:r>
          </w:p>
        </w:tc>
        <w:tc>
          <w:tcPr>
            <w:tcW w:w="4212" w:type="dxa"/>
            <w:vAlign w:val="center"/>
          </w:tcPr>
          <w:p w:rsidR="006019F7" w:rsidRPr="006019F7" w:rsidRDefault="006019F7" w:rsidP="006019F7">
            <w:pPr>
              <w:spacing w:before="20" w:after="20"/>
              <w:rPr>
                <w:rStyle w:val="Emphasis"/>
                <w:i w:val="0"/>
                <w:color w:val="000000" w:themeColor="text1"/>
                <w:sz w:val="24"/>
                <w:szCs w:val="24"/>
              </w:rPr>
            </w:pPr>
            <w:r w:rsidRPr="006019F7">
              <w:rPr>
                <w:sz w:val="24"/>
                <w:szCs w:val="24"/>
                <w:lang w:val="en-GB"/>
              </w:rPr>
              <w:t>Bài 17. Áp suất chất lỏng và chất khí</w:t>
            </w:r>
          </w:p>
        </w:tc>
        <w:tc>
          <w:tcPr>
            <w:tcW w:w="1417" w:type="dxa"/>
          </w:tcPr>
          <w:p w:rsidR="006019F7" w:rsidRPr="006019F7" w:rsidRDefault="006019F7" w:rsidP="006019F7">
            <w:pPr>
              <w:pStyle w:val="TableParagraph"/>
              <w:rPr>
                <w:color w:val="000000" w:themeColor="text1"/>
                <w:sz w:val="24"/>
                <w:szCs w:val="24"/>
              </w:rPr>
            </w:pPr>
          </w:p>
        </w:tc>
      </w:tr>
      <w:tr w:rsidR="006019F7" w:rsidRPr="006019F7" w:rsidTr="00D92A1A">
        <w:trPr>
          <w:trHeight w:val="300"/>
        </w:trPr>
        <w:tc>
          <w:tcPr>
            <w:tcW w:w="800" w:type="dxa"/>
            <w:vAlign w:val="center"/>
          </w:tcPr>
          <w:p w:rsidR="006019F7" w:rsidRPr="006019F7" w:rsidRDefault="00E3234C" w:rsidP="006019F7">
            <w:pPr>
              <w:pStyle w:val="TableParagraph"/>
              <w:spacing w:before="2" w:line="280" w:lineRule="exact"/>
              <w:ind w:left="146" w:right="136"/>
              <w:jc w:val="center"/>
              <w:rPr>
                <w:color w:val="000000" w:themeColor="text1"/>
                <w:sz w:val="24"/>
                <w:szCs w:val="24"/>
              </w:rPr>
            </w:pPr>
            <w:r>
              <w:rPr>
                <w:color w:val="000000" w:themeColor="text1"/>
                <w:sz w:val="24"/>
                <w:szCs w:val="24"/>
              </w:rPr>
              <w:t>13</w:t>
            </w:r>
          </w:p>
        </w:tc>
        <w:tc>
          <w:tcPr>
            <w:tcW w:w="6146" w:type="dxa"/>
          </w:tcPr>
          <w:p w:rsidR="006019F7" w:rsidRPr="006019F7" w:rsidRDefault="006019F7" w:rsidP="006019F7">
            <w:pPr>
              <w:spacing w:line="360" w:lineRule="auto"/>
              <w:jc w:val="both"/>
              <w:rPr>
                <w:b/>
                <w:i/>
                <w:sz w:val="24"/>
                <w:szCs w:val="24"/>
              </w:rPr>
            </w:pPr>
            <w:r w:rsidRPr="006019F7">
              <w:rPr>
                <w:b/>
                <w:i/>
                <w:sz w:val="24"/>
                <w:szCs w:val="24"/>
              </w:rPr>
              <w:t>Bộ dụng cụ thí nghiệm tác dụng làm quay của lực</w:t>
            </w:r>
          </w:p>
          <w:p w:rsidR="006019F7" w:rsidRPr="006019F7" w:rsidRDefault="006019F7" w:rsidP="006019F7">
            <w:pPr>
              <w:spacing w:line="360" w:lineRule="auto"/>
              <w:jc w:val="both"/>
              <w:rPr>
                <w:sz w:val="24"/>
                <w:szCs w:val="24"/>
                <w:lang w:val="vi-VN"/>
              </w:rPr>
            </w:pPr>
            <w:r w:rsidRPr="006019F7">
              <w:rPr>
                <w:sz w:val="24"/>
                <w:szCs w:val="24"/>
              </w:rPr>
              <w:t>Gồm: Lực kế (TBDC); Thanh nhựa cứng, có lỗ móc lực kế cách đều nhau, dài tối thiểu 300 mm liên kết với giá có điểm tựa trục quay.</w:t>
            </w:r>
          </w:p>
        </w:tc>
        <w:tc>
          <w:tcPr>
            <w:tcW w:w="1600" w:type="dxa"/>
          </w:tcPr>
          <w:p w:rsidR="006019F7" w:rsidRPr="006019F7" w:rsidRDefault="006019F7" w:rsidP="006019F7">
            <w:pPr>
              <w:spacing w:line="360" w:lineRule="auto"/>
              <w:jc w:val="center"/>
              <w:rPr>
                <w:sz w:val="24"/>
                <w:szCs w:val="24"/>
              </w:rPr>
            </w:pPr>
            <w:r w:rsidRPr="006019F7">
              <w:rPr>
                <w:sz w:val="24"/>
                <w:szCs w:val="24"/>
              </w:rPr>
              <w:t>04</w:t>
            </w:r>
          </w:p>
        </w:tc>
        <w:tc>
          <w:tcPr>
            <w:tcW w:w="4212" w:type="dxa"/>
          </w:tcPr>
          <w:p w:rsidR="006019F7" w:rsidRPr="006019F7" w:rsidRDefault="006019F7" w:rsidP="006019F7">
            <w:pPr>
              <w:spacing w:line="360" w:lineRule="auto"/>
              <w:jc w:val="both"/>
              <w:rPr>
                <w:sz w:val="24"/>
                <w:szCs w:val="24"/>
                <w:lang w:val="en-GB"/>
              </w:rPr>
            </w:pPr>
            <w:r w:rsidRPr="006019F7">
              <w:rPr>
                <w:sz w:val="24"/>
                <w:szCs w:val="24"/>
                <w:lang w:val="en-GB"/>
              </w:rPr>
              <w:t>Bài 19. Đòn bẩy</w:t>
            </w:r>
          </w:p>
          <w:p w:rsidR="006019F7" w:rsidRPr="006019F7" w:rsidRDefault="006019F7" w:rsidP="006019F7">
            <w:pPr>
              <w:spacing w:line="360" w:lineRule="auto"/>
              <w:jc w:val="both"/>
              <w:rPr>
                <w:sz w:val="24"/>
                <w:szCs w:val="24"/>
              </w:rPr>
            </w:pPr>
            <w:r w:rsidRPr="006019F7">
              <w:rPr>
                <w:sz w:val="24"/>
                <w:szCs w:val="24"/>
                <w:lang w:val="en-GB"/>
              </w:rPr>
              <w:t>Tác dụng làm quay momen của lực</w:t>
            </w:r>
          </w:p>
        </w:tc>
        <w:tc>
          <w:tcPr>
            <w:tcW w:w="1417" w:type="dxa"/>
          </w:tcPr>
          <w:p w:rsidR="006019F7" w:rsidRPr="006019F7" w:rsidRDefault="006019F7" w:rsidP="006019F7">
            <w:pPr>
              <w:pStyle w:val="TableParagraph"/>
              <w:rPr>
                <w:color w:val="000000" w:themeColor="text1"/>
                <w:sz w:val="24"/>
                <w:szCs w:val="24"/>
              </w:rPr>
            </w:pPr>
          </w:p>
        </w:tc>
      </w:tr>
      <w:tr w:rsidR="00E3234C" w:rsidRPr="006019F7" w:rsidTr="00D92A1A">
        <w:trPr>
          <w:trHeight w:val="300"/>
        </w:trPr>
        <w:tc>
          <w:tcPr>
            <w:tcW w:w="800" w:type="dxa"/>
            <w:vAlign w:val="center"/>
          </w:tcPr>
          <w:p w:rsidR="00E3234C" w:rsidRDefault="00E3234C" w:rsidP="00E3234C">
            <w:pPr>
              <w:pStyle w:val="TableParagraph"/>
              <w:spacing w:before="2" w:line="280" w:lineRule="exact"/>
              <w:ind w:left="146" w:right="136"/>
              <w:jc w:val="center"/>
              <w:rPr>
                <w:color w:val="000000" w:themeColor="text1"/>
                <w:sz w:val="24"/>
                <w:szCs w:val="24"/>
              </w:rPr>
            </w:pPr>
            <w:r>
              <w:rPr>
                <w:color w:val="000000" w:themeColor="text1"/>
                <w:sz w:val="24"/>
                <w:szCs w:val="24"/>
              </w:rPr>
              <w:t>14</w:t>
            </w:r>
          </w:p>
        </w:tc>
        <w:tc>
          <w:tcPr>
            <w:tcW w:w="6146" w:type="dxa"/>
          </w:tcPr>
          <w:p w:rsidR="00E3234C" w:rsidRPr="00D339A2" w:rsidRDefault="00E3234C" w:rsidP="00E3234C">
            <w:pPr>
              <w:spacing w:line="360" w:lineRule="auto"/>
              <w:jc w:val="both"/>
              <w:rPr>
                <w:b/>
                <w:i/>
              </w:rPr>
            </w:pPr>
            <w:r w:rsidRPr="00D339A2">
              <w:rPr>
                <w:b/>
                <w:i/>
              </w:rPr>
              <w:t>5</w:t>
            </w:r>
            <w:r w:rsidRPr="00D339A2">
              <w:rPr>
                <w:b/>
                <w:i/>
                <w:lang w:val="vi-VN"/>
              </w:rPr>
              <w:t xml:space="preserve">. </w:t>
            </w:r>
            <w:r w:rsidRPr="00D339A2">
              <w:rPr>
                <w:b/>
                <w:i/>
              </w:rPr>
              <w:t>Bộ dụng cụ thí nghiệm dẫn điện</w:t>
            </w:r>
          </w:p>
          <w:p w:rsidR="00E3234C" w:rsidRDefault="00E3234C" w:rsidP="00E3234C">
            <w:pPr>
              <w:spacing w:line="360" w:lineRule="auto"/>
              <w:jc w:val="both"/>
            </w:pPr>
            <w:r>
              <w:t xml:space="preserve">Gồm: </w:t>
            </w:r>
          </w:p>
          <w:p w:rsidR="00E3234C" w:rsidRDefault="00E3234C" w:rsidP="00E3234C">
            <w:pPr>
              <w:spacing w:line="360" w:lineRule="auto"/>
              <w:jc w:val="both"/>
            </w:pPr>
            <w:r>
              <w:t xml:space="preserve">- Biến áp nguồn (hoặc pin), Vôn kế (hoặc cảm biến điện thế) (TBDC). </w:t>
            </w:r>
          </w:p>
          <w:p w:rsidR="00E3234C" w:rsidRPr="00A20A29" w:rsidRDefault="00E3234C" w:rsidP="00E3234C">
            <w:pPr>
              <w:spacing w:line="360" w:lineRule="auto"/>
              <w:jc w:val="both"/>
              <w:rPr>
                <w:szCs w:val="28"/>
              </w:rPr>
            </w:pPr>
            <w:r>
              <w:t>- Dây dẫn, bóng đèn, thanh nhựa, thanh kim loại</w:t>
            </w:r>
          </w:p>
        </w:tc>
        <w:tc>
          <w:tcPr>
            <w:tcW w:w="1600" w:type="dxa"/>
          </w:tcPr>
          <w:p w:rsidR="00E3234C" w:rsidRPr="00A20A29" w:rsidRDefault="00E3234C" w:rsidP="00E3234C">
            <w:pPr>
              <w:spacing w:line="360" w:lineRule="auto"/>
              <w:jc w:val="center"/>
              <w:rPr>
                <w:szCs w:val="28"/>
              </w:rPr>
            </w:pPr>
            <w:r w:rsidRPr="00A20A29">
              <w:rPr>
                <w:szCs w:val="28"/>
              </w:rPr>
              <w:t>04</w:t>
            </w:r>
          </w:p>
        </w:tc>
        <w:tc>
          <w:tcPr>
            <w:tcW w:w="4212" w:type="dxa"/>
          </w:tcPr>
          <w:p w:rsidR="00E3234C" w:rsidRPr="00E3234C" w:rsidRDefault="00E3234C" w:rsidP="00E3234C">
            <w:pPr>
              <w:spacing w:line="360" w:lineRule="auto"/>
              <w:jc w:val="both"/>
              <w:rPr>
                <w:szCs w:val="28"/>
                <w:lang w:val="en-GB"/>
              </w:rPr>
            </w:pPr>
            <w:r w:rsidRPr="00E3234C">
              <w:rPr>
                <w:szCs w:val="28"/>
                <w:lang w:val="en-GB"/>
              </w:rPr>
              <w:t>Bài 20. Sự nhiễm điện</w:t>
            </w:r>
          </w:p>
          <w:p w:rsidR="00E3234C" w:rsidRPr="00A20A29" w:rsidRDefault="00E3234C" w:rsidP="00E3234C">
            <w:pPr>
              <w:spacing w:line="360" w:lineRule="auto"/>
              <w:jc w:val="both"/>
              <w:rPr>
                <w:szCs w:val="28"/>
                <w:lang w:val="vi-VN"/>
              </w:rPr>
            </w:pPr>
            <w:r w:rsidRPr="00E3234C">
              <w:rPr>
                <w:szCs w:val="28"/>
                <w:lang w:val="en-GB"/>
              </w:rPr>
              <w:t>Bài 21: Mạch điện</w:t>
            </w:r>
          </w:p>
        </w:tc>
        <w:tc>
          <w:tcPr>
            <w:tcW w:w="1417" w:type="dxa"/>
          </w:tcPr>
          <w:p w:rsidR="00E3234C" w:rsidRPr="006019F7" w:rsidRDefault="00E3234C" w:rsidP="00E3234C">
            <w:pPr>
              <w:pStyle w:val="TableParagraph"/>
              <w:rPr>
                <w:color w:val="000000" w:themeColor="text1"/>
                <w:sz w:val="24"/>
                <w:szCs w:val="24"/>
              </w:rPr>
            </w:pPr>
          </w:p>
        </w:tc>
      </w:tr>
      <w:tr w:rsidR="006019F7" w:rsidRPr="006019F7" w:rsidTr="00D92A1A">
        <w:trPr>
          <w:trHeight w:val="300"/>
        </w:trPr>
        <w:tc>
          <w:tcPr>
            <w:tcW w:w="800" w:type="dxa"/>
            <w:vAlign w:val="center"/>
          </w:tcPr>
          <w:p w:rsidR="006019F7" w:rsidRPr="006019F7" w:rsidRDefault="00E3234C" w:rsidP="006019F7">
            <w:pPr>
              <w:pStyle w:val="TableParagraph"/>
              <w:spacing w:before="2" w:line="280" w:lineRule="exact"/>
              <w:ind w:left="146" w:right="136"/>
              <w:jc w:val="center"/>
              <w:rPr>
                <w:color w:val="000000" w:themeColor="text1"/>
                <w:sz w:val="24"/>
                <w:szCs w:val="24"/>
              </w:rPr>
            </w:pPr>
            <w:r>
              <w:rPr>
                <w:color w:val="000000" w:themeColor="text1"/>
                <w:sz w:val="24"/>
                <w:szCs w:val="24"/>
              </w:rPr>
              <w:t>15</w:t>
            </w:r>
          </w:p>
        </w:tc>
        <w:tc>
          <w:tcPr>
            <w:tcW w:w="6146" w:type="dxa"/>
          </w:tcPr>
          <w:p w:rsidR="006019F7" w:rsidRPr="006019F7" w:rsidRDefault="006019F7" w:rsidP="006019F7">
            <w:pPr>
              <w:spacing w:line="360" w:lineRule="auto"/>
              <w:jc w:val="both"/>
              <w:rPr>
                <w:b/>
                <w:i/>
                <w:sz w:val="24"/>
                <w:szCs w:val="24"/>
              </w:rPr>
            </w:pPr>
            <w:r w:rsidRPr="006019F7">
              <w:rPr>
                <w:b/>
                <w:i/>
                <w:sz w:val="24"/>
                <w:szCs w:val="24"/>
              </w:rPr>
              <w:t>Bộ dụng cụ thí nghiệm tác dụng của dòng điện</w:t>
            </w:r>
          </w:p>
          <w:p w:rsidR="006019F7" w:rsidRPr="006019F7" w:rsidRDefault="006019F7" w:rsidP="006019F7">
            <w:pPr>
              <w:spacing w:line="360" w:lineRule="auto"/>
              <w:jc w:val="both"/>
              <w:rPr>
                <w:sz w:val="24"/>
                <w:szCs w:val="24"/>
              </w:rPr>
            </w:pPr>
            <w:r w:rsidRPr="006019F7">
              <w:rPr>
                <w:sz w:val="24"/>
                <w:szCs w:val="24"/>
              </w:rPr>
              <w:t xml:space="preserve">Gồm: - Bình điện phân, dung tích tối thiểu 200 ml có nắp đỡ 2 điện cực bằng than. </w:t>
            </w:r>
          </w:p>
          <w:p w:rsidR="006019F7" w:rsidRPr="006019F7" w:rsidRDefault="006019F7" w:rsidP="006019F7">
            <w:pPr>
              <w:spacing w:line="360" w:lineRule="auto"/>
              <w:jc w:val="both"/>
              <w:rPr>
                <w:sz w:val="24"/>
                <w:szCs w:val="24"/>
              </w:rPr>
            </w:pPr>
            <w:r w:rsidRPr="006019F7">
              <w:rPr>
                <w:sz w:val="24"/>
                <w:szCs w:val="24"/>
              </w:rPr>
              <w:t>- Nguồn điện (hoặc pin) (TBDC.</w:t>
            </w:r>
          </w:p>
          <w:p w:rsidR="006019F7" w:rsidRPr="006019F7" w:rsidRDefault="006019F7" w:rsidP="006019F7">
            <w:pPr>
              <w:spacing w:line="360" w:lineRule="auto"/>
              <w:jc w:val="both"/>
              <w:rPr>
                <w:sz w:val="24"/>
                <w:szCs w:val="24"/>
              </w:rPr>
            </w:pPr>
            <w:r w:rsidRPr="006019F7">
              <w:rPr>
                <w:sz w:val="24"/>
                <w:szCs w:val="24"/>
              </w:rPr>
              <w:t>- Công tắc, dây nối, bóng đèn.</w:t>
            </w:r>
          </w:p>
          <w:p w:rsidR="006019F7" w:rsidRPr="006019F7" w:rsidRDefault="006019F7" w:rsidP="006019F7">
            <w:pPr>
              <w:spacing w:line="360" w:lineRule="auto"/>
              <w:jc w:val="both"/>
              <w:rPr>
                <w:sz w:val="24"/>
                <w:szCs w:val="24"/>
              </w:rPr>
            </w:pPr>
            <w:r w:rsidRPr="006019F7">
              <w:rPr>
                <w:sz w:val="24"/>
                <w:szCs w:val="24"/>
              </w:rPr>
              <w:t>- Đồng hồ đo điện đa năng hoặc cảm biến điện thế và cảm biến dòng điện (TBDC)</w:t>
            </w:r>
          </w:p>
        </w:tc>
        <w:tc>
          <w:tcPr>
            <w:tcW w:w="1600" w:type="dxa"/>
          </w:tcPr>
          <w:p w:rsidR="006019F7" w:rsidRPr="006019F7" w:rsidRDefault="006019F7" w:rsidP="006019F7">
            <w:pPr>
              <w:spacing w:line="360" w:lineRule="auto"/>
              <w:jc w:val="center"/>
              <w:rPr>
                <w:sz w:val="24"/>
                <w:szCs w:val="24"/>
              </w:rPr>
            </w:pPr>
            <w:r w:rsidRPr="006019F7">
              <w:rPr>
                <w:sz w:val="24"/>
                <w:szCs w:val="24"/>
              </w:rPr>
              <w:t>04</w:t>
            </w:r>
          </w:p>
        </w:tc>
        <w:tc>
          <w:tcPr>
            <w:tcW w:w="4212" w:type="dxa"/>
            <w:vAlign w:val="center"/>
          </w:tcPr>
          <w:p w:rsidR="006019F7" w:rsidRPr="006019F7" w:rsidRDefault="006019F7" w:rsidP="006019F7">
            <w:pPr>
              <w:spacing w:line="360" w:lineRule="auto"/>
              <w:jc w:val="both"/>
              <w:rPr>
                <w:sz w:val="24"/>
                <w:szCs w:val="24"/>
                <w:lang w:val="en-GB"/>
              </w:rPr>
            </w:pPr>
            <w:r w:rsidRPr="006019F7">
              <w:rPr>
                <w:sz w:val="24"/>
                <w:szCs w:val="24"/>
                <w:lang w:val="en-GB"/>
              </w:rPr>
              <w:t>Bài 22. Tác dụng của dòng điện</w:t>
            </w:r>
          </w:p>
        </w:tc>
        <w:tc>
          <w:tcPr>
            <w:tcW w:w="1417" w:type="dxa"/>
          </w:tcPr>
          <w:p w:rsidR="006019F7" w:rsidRPr="006019F7" w:rsidRDefault="006019F7" w:rsidP="006019F7">
            <w:pPr>
              <w:pStyle w:val="TableParagraph"/>
              <w:rPr>
                <w:color w:val="000000" w:themeColor="text1"/>
                <w:sz w:val="24"/>
                <w:szCs w:val="24"/>
              </w:rPr>
            </w:pPr>
          </w:p>
        </w:tc>
      </w:tr>
      <w:tr w:rsidR="006019F7" w:rsidRPr="006019F7" w:rsidTr="00D92A1A">
        <w:trPr>
          <w:trHeight w:val="300"/>
        </w:trPr>
        <w:tc>
          <w:tcPr>
            <w:tcW w:w="800" w:type="dxa"/>
            <w:vAlign w:val="center"/>
          </w:tcPr>
          <w:p w:rsidR="006019F7" w:rsidRPr="006019F7" w:rsidRDefault="00E3234C" w:rsidP="006019F7">
            <w:pPr>
              <w:pStyle w:val="TableParagraph"/>
              <w:spacing w:before="2" w:line="280" w:lineRule="exact"/>
              <w:ind w:left="146" w:right="136"/>
              <w:jc w:val="center"/>
              <w:rPr>
                <w:color w:val="000000" w:themeColor="text1"/>
                <w:sz w:val="24"/>
                <w:szCs w:val="24"/>
              </w:rPr>
            </w:pPr>
            <w:r>
              <w:rPr>
                <w:color w:val="000000" w:themeColor="text1"/>
                <w:sz w:val="24"/>
                <w:szCs w:val="24"/>
              </w:rPr>
              <w:t>16</w:t>
            </w:r>
          </w:p>
        </w:tc>
        <w:tc>
          <w:tcPr>
            <w:tcW w:w="6146" w:type="dxa"/>
          </w:tcPr>
          <w:p w:rsidR="006019F7" w:rsidRPr="006019F7" w:rsidRDefault="006019F7" w:rsidP="006019F7">
            <w:pPr>
              <w:spacing w:line="360" w:lineRule="auto"/>
              <w:jc w:val="both"/>
              <w:rPr>
                <w:b/>
                <w:i/>
                <w:sz w:val="24"/>
                <w:szCs w:val="24"/>
              </w:rPr>
            </w:pPr>
            <w:r w:rsidRPr="006019F7">
              <w:rPr>
                <w:b/>
                <w:i/>
                <w:sz w:val="24"/>
                <w:szCs w:val="24"/>
              </w:rPr>
              <w:t>Bộ dụng cụ đo năng lượng nhiệt</w:t>
            </w:r>
          </w:p>
          <w:p w:rsidR="006019F7" w:rsidRPr="006019F7" w:rsidRDefault="006019F7" w:rsidP="006019F7">
            <w:pPr>
              <w:spacing w:line="360" w:lineRule="auto"/>
              <w:jc w:val="both"/>
              <w:rPr>
                <w:sz w:val="24"/>
                <w:szCs w:val="24"/>
              </w:rPr>
            </w:pPr>
            <w:r w:rsidRPr="006019F7">
              <w:rPr>
                <w:sz w:val="24"/>
                <w:szCs w:val="24"/>
                <w:lang w:val="vi-VN"/>
              </w:rPr>
              <w:t xml:space="preserve">Gồm: </w:t>
            </w:r>
            <w:r w:rsidRPr="006019F7">
              <w:rPr>
                <w:sz w:val="24"/>
                <w:szCs w:val="24"/>
              </w:rPr>
              <w:t>Nhiệt lượng kế có nắp, đường kính tối thiểu 100 mm, có xốp cách nhiệt. Oát kế có công suất đo tối đa 75 W, cường độ dòng điện đo tối đa 3 A, điến áp đầu vào 0-25 V-DC, cường độ dòng điện điện đầu vào 0-3 A, độ phân giải công suất 0,01 W, độ phân giải thời gian: 0,1s, có LCD hiển thị.</w:t>
            </w:r>
          </w:p>
        </w:tc>
        <w:tc>
          <w:tcPr>
            <w:tcW w:w="1600" w:type="dxa"/>
          </w:tcPr>
          <w:p w:rsidR="006019F7" w:rsidRPr="006019F7" w:rsidRDefault="006019F7" w:rsidP="006019F7">
            <w:pPr>
              <w:spacing w:line="360" w:lineRule="auto"/>
              <w:jc w:val="center"/>
              <w:rPr>
                <w:sz w:val="24"/>
                <w:szCs w:val="24"/>
              </w:rPr>
            </w:pPr>
            <w:r w:rsidRPr="006019F7">
              <w:rPr>
                <w:sz w:val="24"/>
                <w:szCs w:val="24"/>
              </w:rPr>
              <w:t>04</w:t>
            </w:r>
          </w:p>
        </w:tc>
        <w:tc>
          <w:tcPr>
            <w:tcW w:w="4212" w:type="dxa"/>
          </w:tcPr>
          <w:p w:rsidR="006019F7" w:rsidRPr="006019F7" w:rsidRDefault="006019F7" w:rsidP="006019F7">
            <w:pPr>
              <w:spacing w:line="360" w:lineRule="auto"/>
              <w:jc w:val="both"/>
              <w:rPr>
                <w:sz w:val="24"/>
                <w:szCs w:val="24"/>
              </w:rPr>
            </w:pPr>
            <w:r w:rsidRPr="006019F7">
              <w:rPr>
                <w:sz w:val="24"/>
                <w:szCs w:val="24"/>
                <w:lang w:val="en-GB"/>
              </w:rPr>
              <w:t>Bài 24. Năng lượng nhiệt</w:t>
            </w:r>
          </w:p>
        </w:tc>
        <w:tc>
          <w:tcPr>
            <w:tcW w:w="1417" w:type="dxa"/>
          </w:tcPr>
          <w:p w:rsidR="006019F7" w:rsidRPr="006019F7" w:rsidRDefault="006019F7" w:rsidP="006019F7">
            <w:pPr>
              <w:pStyle w:val="TableParagraph"/>
              <w:rPr>
                <w:color w:val="000000" w:themeColor="text1"/>
                <w:sz w:val="24"/>
                <w:szCs w:val="24"/>
              </w:rPr>
            </w:pPr>
          </w:p>
        </w:tc>
      </w:tr>
      <w:tr w:rsidR="006019F7" w:rsidRPr="006019F7" w:rsidTr="00D92A1A">
        <w:trPr>
          <w:trHeight w:val="300"/>
        </w:trPr>
        <w:tc>
          <w:tcPr>
            <w:tcW w:w="800" w:type="dxa"/>
            <w:vAlign w:val="center"/>
          </w:tcPr>
          <w:p w:rsidR="006019F7" w:rsidRPr="006019F7" w:rsidRDefault="00E3234C" w:rsidP="006019F7">
            <w:pPr>
              <w:pStyle w:val="TableParagraph"/>
              <w:spacing w:before="2" w:line="280" w:lineRule="exact"/>
              <w:ind w:left="146" w:right="136"/>
              <w:jc w:val="center"/>
              <w:rPr>
                <w:color w:val="000000" w:themeColor="text1"/>
                <w:sz w:val="24"/>
                <w:szCs w:val="24"/>
              </w:rPr>
            </w:pPr>
            <w:r>
              <w:rPr>
                <w:color w:val="000000" w:themeColor="text1"/>
                <w:sz w:val="24"/>
                <w:szCs w:val="24"/>
              </w:rPr>
              <w:t>17</w:t>
            </w:r>
          </w:p>
        </w:tc>
        <w:tc>
          <w:tcPr>
            <w:tcW w:w="6146" w:type="dxa"/>
          </w:tcPr>
          <w:p w:rsidR="006019F7" w:rsidRPr="006019F7" w:rsidRDefault="006019F7" w:rsidP="006019F7">
            <w:pPr>
              <w:spacing w:line="360" w:lineRule="auto"/>
              <w:jc w:val="both"/>
              <w:rPr>
                <w:b/>
                <w:i/>
                <w:sz w:val="24"/>
                <w:szCs w:val="24"/>
              </w:rPr>
            </w:pPr>
            <w:r w:rsidRPr="006019F7">
              <w:rPr>
                <w:b/>
                <w:i/>
                <w:sz w:val="24"/>
                <w:szCs w:val="24"/>
                <w:lang w:val="vi-VN"/>
              </w:rPr>
              <w:t xml:space="preserve"> </w:t>
            </w:r>
            <w:r w:rsidRPr="006019F7">
              <w:rPr>
                <w:b/>
                <w:i/>
                <w:sz w:val="24"/>
                <w:szCs w:val="24"/>
              </w:rPr>
              <w:t>Bộ dụng cụ thí nghiệm nở vì nhiệt</w:t>
            </w:r>
          </w:p>
          <w:p w:rsidR="006019F7" w:rsidRPr="006019F7" w:rsidRDefault="006019F7" w:rsidP="006019F7">
            <w:pPr>
              <w:spacing w:line="360" w:lineRule="auto"/>
              <w:jc w:val="both"/>
              <w:rPr>
                <w:sz w:val="24"/>
                <w:szCs w:val="24"/>
              </w:rPr>
            </w:pPr>
            <w:r w:rsidRPr="006019F7">
              <w:rPr>
                <w:sz w:val="24"/>
                <w:szCs w:val="24"/>
              </w:rPr>
              <w:t xml:space="preserve">Gồm: -20 Ống kim loại rỗng, sơn tĩnh điện với Φngoài khoảng </w:t>
            </w:r>
            <w:r w:rsidRPr="006019F7">
              <w:rPr>
                <w:sz w:val="24"/>
                <w:szCs w:val="24"/>
              </w:rPr>
              <w:lastRenderedPageBreak/>
              <w:t xml:space="preserve">34mm, chiều dài 450mm, trên thân có bộ phận gắn ống dẫn hơi nước nóng vào/ra, có lỗ để cắm nhiệt kế, hai đầu ống có nút cao su chịu nhiệt với lỗ Φ6 mm. </w:t>
            </w:r>
          </w:p>
          <w:p w:rsidR="006019F7" w:rsidRPr="006019F7" w:rsidRDefault="006019F7" w:rsidP="006019F7">
            <w:pPr>
              <w:spacing w:line="360" w:lineRule="auto"/>
              <w:jc w:val="both"/>
              <w:rPr>
                <w:sz w:val="24"/>
                <w:szCs w:val="24"/>
              </w:rPr>
            </w:pPr>
            <w:r w:rsidRPr="006019F7">
              <w:rPr>
                <w:sz w:val="24"/>
                <w:szCs w:val="24"/>
              </w:rPr>
              <w:t xml:space="preserve">- Đồng hồ chỉ thị độ giãn nở có độ chia nhỏ nhất 0,01 mm (đồng hồ so cơ khí). </w:t>
            </w:r>
          </w:p>
          <w:p w:rsidR="006019F7" w:rsidRPr="006019F7" w:rsidRDefault="006019F7" w:rsidP="006019F7">
            <w:pPr>
              <w:spacing w:line="360" w:lineRule="auto"/>
              <w:jc w:val="both"/>
              <w:rPr>
                <w:sz w:val="24"/>
                <w:szCs w:val="24"/>
              </w:rPr>
            </w:pPr>
            <w:r w:rsidRPr="006019F7">
              <w:rPr>
                <w:sz w:val="24"/>
                <w:szCs w:val="24"/>
              </w:rPr>
              <w:t xml:space="preserve">- 02 thanh kim loại đồng chất (nhôm, đồng) có Φ6 mm, chiều dài 500 mm. </w:t>
            </w:r>
          </w:p>
          <w:p w:rsidR="006019F7" w:rsidRPr="006019F7" w:rsidRDefault="006019F7" w:rsidP="006019F7">
            <w:pPr>
              <w:spacing w:line="360" w:lineRule="auto"/>
              <w:jc w:val="both"/>
              <w:rPr>
                <w:sz w:val="24"/>
                <w:szCs w:val="24"/>
              </w:rPr>
            </w:pPr>
            <w:r w:rsidRPr="006019F7">
              <w:rPr>
                <w:sz w:val="24"/>
                <w:szCs w:val="24"/>
              </w:rPr>
              <w:t xml:space="preserve">- Giá </w:t>
            </w:r>
            <w:proofErr w:type="gramStart"/>
            <w:r w:rsidRPr="006019F7">
              <w:rPr>
                <w:sz w:val="24"/>
                <w:szCs w:val="24"/>
              </w:rPr>
              <w:t>đỡ :</w:t>
            </w:r>
            <w:proofErr w:type="gramEnd"/>
            <w:r w:rsidRPr="006019F7">
              <w:rPr>
                <w:sz w:val="24"/>
                <w:szCs w:val="24"/>
              </w:rPr>
              <w:t xml:space="preserve"> đế bằng thép chữ U sơn tĩnh điện, có cơ cấu để đỡ ống kim loại rỗng, một đầu giá có bộ phận định vị thanh kim loại và điều chỉnh được, đầu còn lại có bộ phận gá lắp đồng hồ so tì vào đầu còn lại của thanh kim loại. </w:t>
            </w:r>
          </w:p>
          <w:p w:rsidR="006019F7" w:rsidRPr="006019F7" w:rsidRDefault="006019F7" w:rsidP="006019F7">
            <w:pPr>
              <w:spacing w:line="360" w:lineRule="auto"/>
              <w:jc w:val="both"/>
              <w:rPr>
                <w:sz w:val="24"/>
                <w:szCs w:val="24"/>
              </w:rPr>
            </w:pPr>
            <w:r w:rsidRPr="006019F7">
              <w:rPr>
                <w:sz w:val="24"/>
                <w:szCs w:val="24"/>
              </w:rPr>
              <w:t xml:space="preserve">- Ống cao su chịu nhiệt để dẫn hơi nước đi qua ống kim loại rỗng. </w:t>
            </w:r>
          </w:p>
          <w:p w:rsidR="006019F7" w:rsidRPr="006019F7" w:rsidRDefault="006019F7" w:rsidP="006019F7">
            <w:pPr>
              <w:spacing w:line="360" w:lineRule="auto"/>
              <w:jc w:val="both"/>
              <w:rPr>
                <w:b/>
                <w:i/>
                <w:sz w:val="24"/>
                <w:szCs w:val="24"/>
              </w:rPr>
            </w:pPr>
            <w:r w:rsidRPr="006019F7">
              <w:rPr>
                <w:sz w:val="24"/>
                <w:szCs w:val="24"/>
              </w:rPr>
              <w:t>- Bộ đun nước bằng thủy tinh chịu nhiệt, có đầu thu hơi nước vừa với ống cao su dẫn hơi nước.</w:t>
            </w:r>
          </w:p>
        </w:tc>
        <w:tc>
          <w:tcPr>
            <w:tcW w:w="1600" w:type="dxa"/>
          </w:tcPr>
          <w:p w:rsidR="006019F7" w:rsidRPr="006019F7" w:rsidRDefault="006019F7" w:rsidP="006019F7">
            <w:pPr>
              <w:pStyle w:val="NormalWeb"/>
              <w:spacing w:before="0" w:beforeAutospacing="0" w:after="0" w:afterAutospacing="0" w:line="360" w:lineRule="auto"/>
              <w:jc w:val="center"/>
            </w:pPr>
            <w:r w:rsidRPr="006019F7">
              <w:rPr>
                <w:color w:val="000000"/>
              </w:rPr>
              <w:lastRenderedPageBreak/>
              <w:t>4</w:t>
            </w:r>
          </w:p>
        </w:tc>
        <w:tc>
          <w:tcPr>
            <w:tcW w:w="4212" w:type="dxa"/>
          </w:tcPr>
          <w:p w:rsidR="006019F7" w:rsidRPr="006019F7" w:rsidRDefault="006019F7" w:rsidP="006019F7">
            <w:pPr>
              <w:pStyle w:val="NormalWeb"/>
              <w:spacing w:before="0" w:beforeAutospacing="0" w:after="0" w:afterAutospacing="0" w:line="360" w:lineRule="auto"/>
              <w:jc w:val="both"/>
            </w:pPr>
            <w:r w:rsidRPr="006019F7">
              <w:rPr>
                <w:rFonts w:eastAsia="Calibri"/>
                <w:lang w:val="en-GB"/>
              </w:rPr>
              <w:t>Bài 26. Sự nở vì nhiệt</w:t>
            </w:r>
          </w:p>
        </w:tc>
        <w:tc>
          <w:tcPr>
            <w:tcW w:w="1417" w:type="dxa"/>
          </w:tcPr>
          <w:p w:rsidR="006019F7" w:rsidRPr="006019F7" w:rsidRDefault="006019F7" w:rsidP="006019F7">
            <w:pPr>
              <w:pStyle w:val="TableParagraph"/>
              <w:rPr>
                <w:color w:val="000000" w:themeColor="text1"/>
                <w:sz w:val="24"/>
                <w:szCs w:val="24"/>
              </w:rPr>
            </w:pPr>
          </w:p>
        </w:tc>
      </w:tr>
      <w:tr w:rsidR="006019F7" w:rsidRPr="006019F7" w:rsidTr="001250B8">
        <w:trPr>
          <w:trHeight w:val="300"/>
        </w:trPr>
        <w:tc>
          <w:tcPr>
            <w:tcW w:w="800" w:type="dxa"/>
            <w:vAlign w:val="center"/>
          </w:tcPr>
          <w:p w:rsidR="006019F7" w:rsidRPr="006019F7" w:rsidRDefault="00E3234C" w:rsidP="006019F7">
            <w:pPr>
              <w:pStyle w:val="TableParagraph"/>
              <w:spacing w:before="3" w:line="278" w:lineRule="exact"/>
              <w:ind w:left="13"/>
              <w:jc w:val="center"/>
              <w:rPr>
                <w:color w:val="000000" w:themeColor="text1"/>
                <w:w w:val="101"/>
                <w:sz w:val="24"/>
                <w:szCs w:val="24"/>
              </w:rPr>
            </w:pPr>
            <w:r>
              <w:rPr>
                <w:color w:val="000000" w:themeColor="text1"/>
                <w:w w:val="101"/>
                <w:sz w:val="24"/>
                <w:szCs w:val="24"/>
              </w:rPr>
              <w:t>18</w:t>
            </w:r>
          </w:p>
        </w:tc>
        <w:tc>
          <w:tcPr>
            <w:tcW w:w="6146" w:type="dxa"/>
          </w:tcPr>
          <w:p w:rsidR="006019F7" w:rsidRPr="006019F7" w:rsidRDefault="006019F7" w:rsidP="006019F7">
            <w:pPr>
              <w:spacing w:before="40" w:after="40" w:line="312" w:lineRule="auto"/>
              <w:contextualSpacing/>
              <w:jc w:val="both"/>
              <w:rPr>
                <w:color w:val="000000" w:themeColor="text1"/>
                <w:sz w:val="24"/>
                <w:szCs w:val="24"/>
              </w:rPr>
            </w:pPr>
            <w:r w:rsidRPr="006019F7">
              <w:rPr>
                <w:color w:val="000000" w:themeColor="text1"/>
                <w:sz w:val="24"/>
                <w:szCs w:val="24"/>
              </w:rPr>
              <w:t>Tranh ảnh điện tử H28.1-&gt;H28.8</w:t>
            </w:r>
          </w:p>
          <w:p w:rsidR="006019F7" w:rsidRPr="006019F7" w:rsidRDefault="006019F7" w:rsidP="006019F7">
            <w:pPr>
              <w:jc w:val="both"/>
              <w:rPr>
                <w:color w:val="000000" w:themeColor="text1"/>
                <w:sz w:val="24"/>
                <w:szCs w:val="24"/>
              </w:rPr>
            </w:pPr>
            <w:r w:rsidRPr="006019F7">
              <w:rPr>
                <w:iCs/>
                <w:color w:val="000000" w:themeColor="text1"/>
                <w:sz w:val="24"/>
                <w:szCs w:val="24"/>
              </w:rPr>
              <w:t>Bộ sơ cứu gãy xương (Nẹp, dây vải )</w:t>
            </w:r>
          </w:p>
        </w:tc>
        <w:tc>
          <w:tcPr>
            <w:tcW w:w="1600" w:type="dxa"/>
          </w:tcPr>
          <w:p w:rsidR="006019F7" w:rsidRPr="006019F7" w:rsidRDefault="006019F7" w:rsidP="006019F7">
            <w:pPr>
              <w:pStyle w:val="TableParagraph"/>
              <w:jc w:val="center"/>
              <w:rPr>
                <w:color w:val="000000" w:themeColor="text1"/>
                <w:sz w:val="24"/>
                <w:szCs w:val="24"/>
              </w:rPr>
            </w:pPr>
            <w:r w:rsidRPr="006019F7">
              <w:rPr>
                <w:color w:val="000000" w:themeColor="text1"/>
                <w:sz w:val="24"/>
                <w:szCs w:val="24"/>
              </w:rPr>
              <w:t>04</w:t>
            </w:r>
          </w:p>
        </w:tc>
        <w:tc>
          <w:tcPr>
            <w:tcW w:w="4212" w:type="dxa"/>
          </w:tcPr>
          <w:p w:rsidR="006019F7" w:rsidRPr="006019F7" w:rsidRDefault="006019F7" w:rsidP="006019F7">
            <w:pPr>
              <w:pStyle w:val="TableParagraph"/>
              <w:rPr>
                <w:color w:val="000000" w:themeColor="text1"/>
                <w:sz w:val="24"/>
                <w:szCs w:val="24"/>
              </w:rPr>
            </w:pPr>
            <w:r w:rsidRPr="006019F7">
              <w:rPr>
                <w:color w:val="000000" w:themeColor="text1"/>
                <w:sz w:val="24"/>
                <w:szCs w:val="24"/>
              </w:rPr>
              <w:t>Bài 28. Hệ vận động ở người</w:t>
            </w:r>
          </w:p>
        </w:tc>
        <w:tc>
          <w:tcPr>
            <w:tcW w:w="1417" w:type="dxa"/>
          </w:tcPr>
          <w:p w:rsidR="006019F7" w:rsidRPr="006019F7" w:rsidRDefault="006019F7" w:rsidP="006019F7">
            <w:pPr>
              <w:pStyle w:val="TableParagraph"/>
              <w:rPr>
                <w:color w:val="000000" w:themeColor="text1"/>
                <w:sz w:val="24"/>
                <w:szCs w:val="24"/>
              </w:rPr>
            </w:pPr>
          </w:p>
        </w:tc>
      </w:tr>
      <w:tr w:rsidR="006019F7" w:rsidRPr="006019F7" w:rsidTr="001250B8">
        <w:trPr>
          <w:trHeight w:val="300"/>
        </w:trPr>
        <w:tc>
          <w:tcPr>
            <w:tcW w:w="800" w:type="dxa"/>
            <w:vAlign w:val="center"/>
          </w:tcPr>
          <w:p w:rsidR="006019F7" w:rsidRPr="006019F7" w:rsidRDefault="00E3234C" w:rsidP="006019F7">
            <w:pPr>
              <w:pStyle w:val="TableParagraph"/>
              <w:spacing w:before="3" w:line="278" w:lineRule="exact"/>
              <w:ind w:left="13"/>
              <w:jc w:val="center"/>
              <w:rPr>
                <w:color w:val="000000" w:themeColor="text1"/>
                <w:w w:val="101"/>
                <w:sz w:val="24"/>
                <w:szCs w:val="24"/>
              </w:rPr>
            </w:pPr>
            <w:r>
              <w:rPr>
                <w:color w:val="000000" w:themeColor="text1"/>
                <w:w w:val="101"/>
                <w:sz w:val="24"/>
                <w:szCs w:val="24"/>
              </w:rPr>
              <w:t>19</w:t>
            </w:r>
          </w:p>
        </w:tc>
        <w:tc>
          <w:tcPr>
            <w:tcW w:w="6146" w:type="dxa"/>
          </w:tcPr>
          <w:p w:rsidR="006019F7" w:rsidRPr="006019F7" w:rsidRDefault="006019F7" w:rsidP="006019F7">
            <w:pPr>
              <w:spacing w:before="40" w:after="40" w:line="312" w:lineRule="auto"/>
              <w:contextualSpacing/>
              <w:jc w:val="both"/>
              <w:rPr>
                <w:color w:val="000000" w:themeColor="text1"/>
                <w:sz w:val="24"/>
                <w:szCs w:val="24"/>
              </w:rPr>
            </w:pPr>
            <w:r w:rsidRPr="006019F7">
              <w:rPr>
                <w:color w:val="000000" w:themeColor="text1"/>
                <w:sz w:val="24"/>
                <w:szCs w:val="24"/>
              </w:rPr>
              <w:t>Bộ sơ cứu cầm máu, Máy đo huyết áp điện tử cánh tay</w:t>
            </w:r>
          </w:p>
        </w:tc>
        <w:tc>
          <w:tcPr>
            <w:tcW w:w="1600" w:type="dxa"/>
          </w:tcPr>
          <w:p w:rsidR="006019F7" w:rsidRPr="006019F7" w:rsidRDefault="006019F7" w:rsidP="006019F7">
            <w:pPr>
              <w:pStyle w:val="TableParagraph"/>
              <w:jc w:val="center"/>
              <w:rPr>
                <w:color w:val="000000" w:themeColor="text1"/>
                <w:sz w:val="24"/>
                <w:szCs w:val="24"/>
              </w:rPr>
            </w:pPr>
            <w:r w:rsidRPr="006019F7">
              <w:rPr>
                <w:color w:val="000000" w:themeColor="text1"/>
                <w:sz w:val="24"/>
                <w:szCs w:val="24"/>
              </w:rPr>
              <w:t>04</w:t>
            </w:r>
          </w:p>
        </w:tc>
        <w:tc>
          <w:tcPr>
            <w:tcW w:w="4212" w:type="dxa"/>
          </w:tcPr>
          <w:p w:rsidR="006019F7" w:rsidRPr="006019F7" w:rsidRDefault="006019F7" w:rsidP="006019F7">
            <w:pPr>
              <w:pStyle w:val="TableParagraph"/>
              <w:rPr>
                <w:color w:val="000000" w:themeColor="text1"/>
                <w:sz w:val="24"/>
                <w:szCs w:val="24"/>
              </w:rPr>
            </w:pPr>
            <w:r w:rsidRPr="006019F7">
              <w:rPr>
                <w:color w:val="000000" w:themeColor="text1"/>
                <w:sz w:val="24"/>
                <w:szCs w:val="24"/>
              </w:rPr>
              <w:t>Bài 31. Thực hành về máu và hệ tuần hoàn</w:t>
            </w:r>
          </w:p>
        </w:tc>
        <w:tc>
          <w:tcPr>
            <w:tcW w:w="1417" w:type="dxa"/>
          </w:tcPr>
          <w:p w:rsidR="006019F7" w:rsidRPr="006019F7" w:rsidRDefault="006019F7" w:rsidP="006019F7">
            <w:pPr>
              <w:pStyle w:val="TableParagraph"/>
              <w:rPr>
                <w:color w:val="000000" w:themeColor="text1"/>
                <w:sz w:val="24"/>
                <w:szCs w:val="24"/>
              </w:rPr>
            </w:pPr>
          </w:p>
        </w:tc>
      </w:tr>
      <w:tr w:rsidR="006019F7" w:rsidRPr="006019F7" w:rsidTr="001250B8">
        <w:trPr>
          <w:trHeight w:val="300"/>
        </w:trPr>
        <w:tc>
          <w:tcPr>
            <w:tcW w:w="800" w:type="dxa"/>
            <w:vAlign w:val="center"/>
          </w:tcPr>
          <w:p w:rsidR="006019F7" w:rsidRPr="006019F7" w:rsidRDefault="00E3234C" w:rsidP="006019F7">
            <w:pPr>
              <w:pStyle w:val="TableParagraph"/>
              <w:spacing w:before="3" w:line="278" w:lineRule="exact"/>
              <w:ind w:left="13"/>
              <w:jc w:val="center"/>
              <w:rPr>
                <w:color w:val="000000" w:themeColor="text1"/>
                <w:w w:val="101"/>
                <w:sz w:val="24"/>
                <w:szCs w:val="24"/>
              </w:rPr>
            </w:pPr>
            <w:r>
              <w:rPr>
                <w:color w:val="000000" w:themeColor="text1"/>
                <w:w w:val="101"/>
                <w:sz w:val="24"/>
                <w:szCs w:val="24"/>
              </w:rPr>
              <w:t>20</w:t>
            </w:r>
          </w:p>
        </w:tc>
        <w:tc>
          <w:tcPr>
            <w:tcW w:w="6146" w:type="dxa"/>
          </w:tcPr>
          <w:p w:rsidR="006019F7" w:rsidRPr="006019F7" w:rsidRDefault="006019F7" w:rsidP="006019F7">
            <w:pPr>
              <w:rPr>
                <w:color w:val="000000" w:themeColor="text1"/>
                <w:sz w:val="24"/>
                <w:szCs w:val="24"/>
              </w:rPr>
            </w:pPr>
            <w:r w:rsidRPr="006019F7">
              <w:rPr>
                <w:color w:val="000000" w:themeColor="text1"/>
                <w:sz w:val="24"/>
                <w:szCs w:val="24"/>
              </w:rPr>
              <w:t>Tranh điện tử H32.1 -&gt; H32.5</w:t>
            </w:r>
          </w:p>
          <w:p w:rsidR="006019F7" w:rsidRPr="006019F7" w:rsidRDefault="006019F7" w:rsidP="006019F7">
            <w:pPr>
              <w:spacing w:before="40" w:after="40" w:line="312" w:lineRule="auto"/>
              <w:contextualSpacing/>
              <w:jc w:val="both"/>
              <w:rPr>
                <w:color w:val="000000" w:themeColor="text1"/>
                <w:sz w:val="24"/>
                <w:szCs w:val="24"/>
              </w:rPr>
            </w:pPr>
            <w:r w:rsidRPr="006019F7">
              <w:rPr>
                <w:color w:val="000000" w:themeColor="text1"/>
                <w:sz w:val="24"/>
                <w:szCs w:val="24"/>
              </w:rPr>
              <w:t>Nhiệt kế đo thân nhiệt</w:t>
            </w:r>
          </w:p>
        </w:tc>
        <w:tc>
          <w:tcPr>
            <w:tcW w:w="1600" w:type="dxa"/>
          </w:tcPr>
          <w:p w:rsidR="006019F7" w:rsidRPr="006019F7" w:rsidRDefault="006019F7" w:rsidP="006019F7">
            <w:pPr>
              <w:pStyle w:val="TableParagraph"/>
              <w:jc w:val="center"/>
              <w:rPr>
                <w:color w:val="000000" w:themeColor="text1"/>
                <w:sz w:val="24"/>
                <w:szCs w:val="24"/>
              </w:rPr>
            </w:pPr>
            <w:r w:rsidRPr="006019F7">
              <w:rPr>
                <w:color w:val="000000" w:themeColor="text1"/>
                <w:sz w:val="24"/>
                <w:szCs w:val="24"/>
              </w:rPr>
              <w:t>04</w:t>
            </w:r>
          </w:p>
        </w:tc>
        <w:tc>
          <w:tcPr>
            <w:tcW w:w="4212" w:type="dxa"/>
          </w:tcPr>
          <w:p w:rsidR="006019F7" w:rsidRPr="006019F7" w:rsidRDefault="006019F7" w:rsidP="006019F7">
            <w:pPr>
              <w:pStyle w:val="TableParagraph"/>
              <w:rPr>
                <w:color w:val="000000" w:themeColor="text1"/>
                <w:sz w:val="24"/>
                <w:szCs w:val="24"/>
              </w:rPr>
            </w:pPr>
            <w:r w:rsidRPr="006019F7">
              <w:rPr>
                <w:color w:val="000000" w:themeColor="text1"/>
                <w:sz w:val="24"/>
                <w:szCs w:val="24"/>
              </w:rPr>
              <w:t>Bài 32. Hệ hô hấp ở người</w:t>
            </w:r>
          </w:p>
        </w:tc>
        <w:tc>
          <w:tcPr>
            <w:tcW w:w="1417" w:type="dxa"/>
          </w:tcPr>
          <w:p w:rsidR="006019F7" w:rsidRPr="006019F7" w:rsidRDefault="006019F7" w:rsidP="006019F7">
            <w:pPr>
              <w:pStyle w:val="TableParagraph"/>
              <w:rPr>
                <w:color w:val="000000" w:themeColor="text1"/>
                <w:sz w:val="24"/>
                <w:szCs w:val="24"/>
              </w:rPr>
            </w:pPr>
          </w:p>
        </w:tc>
      </w:tr>
    </w:tbl>
    <w:p w:rsidR="001250B8" w:rsidRPr="000554B7" w:rsidRDefault="001250B8" w:rsidP="001250B8">
      <w:pPr>
        <w:pStyle w:val="ListParagraph"/>
        <w:numPr>
          <w:ilvl w:val="0"/>
          <w:numId w:val="1"/>
        </w:numPr>
        <w:tabs>
          <w:tab w:val="left" w:pos="911"/>
        </w:tabs>
        <w:spacing w:before="115" w:line="242" w:lineRule="auto"/>
        <w:ind w:left="638" w:right="190" w:firstLine="0"/>
        <w:rPr>
          <w:i/>
          <w:color w:val="000000" w:themeColor="text1"/>
          <w:sz w:val="24"/>
          <w:szCs w:val="24"/>
        </w:rPr>
      </w:pPr>
      <w:r w:rsidRPr="000554B7">
        <w:rPr>
          <w:b/>
          <w:color w:val="000000" w:themeColor="text1"/>
          <w:sz w:val="24"/>
          <w:szCs w:val="24"/>
        </w:rPr>
        <w:t xml:space="preserve">Phòng học </w:t>
      </w:r>
      <w:r w:rsidRPr="000554B7">
        <w:rPr>
          <w:b/>
          <w:color w:val="000000" w:themeColor="text1"/>
          <w:spacing w:val="-3"/>
          <w:sz w:val="24"/>
          <w:szCs w:val="24"/>
        </w:rPr>
        <w:t xml:space="preserve">bộ </w:t>
      </w:r>
      <w:r w:rsidRPr="000554B7">
        <w:rPr>
          <w:b/>
          <w:color w:val="000000" w:themeColor="text1"/>
          <w:sz w:val="24"/>
          <w:szCs w:val="24"/>
        </w:rPr>
        <w:t xml:space="preserve">môn/phòng thí nghiệm/phòng </w:t>
      </w:r>
      <w:r w:rsidRPr="000554B7">
        <w:rPr>
          <w:b/>
          <w:color w:val="000000" w:themeColor="text1"/>
          <w:spacing w:val="-3"/>
          <w:sz w:val="24"/>
          <w:szCs w:val="24"/>
        </w:rPr>
        <w:t xml:space="preserve">đa </w:t>
      </w:r>
      <w:r w:rsidRPr="000554B7">
        <w:rPr>
          <w:b/>
          <w:color w:val="000000" w:themeColor="text1"/>
          <w:sz w:val="24"/>
          <w:szCs w:val="24"/>
        </w:rPr>
        <w:t xml:space="preserve">năng/sân chơi, bãi tập </w:t>
      </w:r>
      <w:r w:rsidRPr="000554B7">
        <w:rPr>
          <w:i/>
          <w:color w:val="000000" w:themeColor="text1"/>
          <w:sz w:val="24"/>
          <w:szCs w:val="24"/>
        </w:rPr>
        <w:t>(Trình bày cụ thể các phòng thí nghiệm/phòng  bộ môn/phòng đa năng/sân chơi/bãi tập có thể sử dụng để tổ chức dạy học môn học/hoạt động giáodục)</w:t>
      </w:r>
    </w:p>
    <w:p w:rsidR="001250B8" w:rsidRPr="000554B7" w:rsidRDefault="001250B8" w:rsidP="001250B8">
      <w:pPr>
        <w:pStyle w:val="BodyText"/>
        <w:spacing w:before="5"/>
        <w:rPr>
          <w:i/>
          <w:color w:val="000000" w:themeColor="text1"/>
          <w:sz w:val="24"/>
          <w:szCs w:val="24"/>
        </w:rPr>
      </w:pPr>
    </w:p>
    <w:tbl>
      <w:tblPr>
        <w:tblW w:w="140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0"/>
        <w:gridCol w:w="2930"/>
        <w:gridCol w:w="1600"/>
        <w:gridCol w:w="6294"/>
        <w:gridCol w:w="2409"/>
      </w:tblGrid>
      <w:tr w:rsidR="00E3234C" w:rsidRPr="00E3234C" w:rsidTr="001250B8">
        <w:trPr>
          <w:trHeight w:val="304"/>
        </w:trPr>
        <w:tc>
          <w:tcPr>
            <w:tcW w:w="800" w:type="dxa"/>
            <w:tcBorders>
              <w:top w:val="single" w:sz="4" w:space="0" w:color="auto"/>
              <w:left w:val="single" w:sz="4" w:space="0" w:color="auto"/>
              <w:bottom w:val="single" w:sz="4" w:space="0" w:color="auto"/>
              <w:right w:val="single" w:sz="4" w:space="0" w:color="auto"/>
            </w:tcBorders>
          </w:tcPr>
          <w:p w:rsidR="001250B8" w:rsidRPr="00E3234C" w:rsidRDefault="001250B8" w:rsidP="001250B8">
            <w:pPr>
              <w:pStyle w:val="TableParagraph"/>
              <w:spacing w:before="6" w:line="278" w:lineRule="exact"/>
              <w:ind w:left="150" w:right="136"/>
              <w:jc w:val="center"/>
              <w:rPr>
                <w:b/>
                <w:color w:val="000000" w:themeColor="text1"/>
                <w:sz w:val="24"/>
                <w:szCs w:val="24"/>
              </w:rPr>
            </w:pPr>
            <w:r w:rsidRPr="00E3234C">
              <w:rPr>
                <w:b/>
                <w:color w:val="000000" w:themeColor="text1"/>
                <w:sz w:val="24"/>
                <w:szCs w:val="24"/>
              </w:rPr>
              <w:t>STT</w:t>
            </w:r>
          </w:p>
        </w:tc>
        <w:tc>
          <w:tcPr>
            <w:tcW w:w="2930" w:type="dxa"/>
            <w:tcBorders>
              <w:top w:val="single" w:sz="4" w:space="0" w:color="auto"/>
              <w:left w:val="single" w:sz="4" w:space="0" w:color="auto"/>
              <w:bottom w:val="single" w:sz="4" w:space="0" w:color="auto"/>
              <w:right w:val="single" w:sz="4" w:space="0" w:color="auto"/>
            </w:tcBorders>
          </w:tcPr>
          <w:p w:rsidR="001250B8" w:rsidRPr="00E3234C" w:rsidRDefault="001250B8" w:rsidP="001250B8">
            <w:pPr>
              <w:pStyle w:val="TableParagraph"/>
              <w:spacing w:before="6" w:line="278" w:lineRule="exact"/>
              <w:ind w:left="896"/>
              <w:rPr>
                <w:b/>
                <w:color w:val="000000" w:themeColor="text1"/>
                <w:sz w:val="24"/>
                <w:szCs w:val="24"/>
              </w:rPr>
            </w:pPr>
            <w:r w:rsidRPr="00E3234C">
              <w:rPr>
                <w:b/>
                <w:color w:val="000000" w:themeColor="text1"/>
                <w:sz w:val="24"/>
                <w:szCs w:val="24"/>
              </w:rPr>
              <w:t>Tên phòng</w:t>
            </w:r>
          </w:p>
        </w:tc>
        <w:tc>
          <w:tcPr>
            <w:tcW w:w="1600" w:type="dxa"/>
            <w:tcBorders>
              <w:top w:val="single" w:sz="4" w:space="0" w:color="auto"/>
              <w:left w:val="single" w:sz="4" w:space="0" w:color="auto"/>
              <w:bottom w:val="single" w:sz="4" w:space="0" w:color="auto"/>
              <w:right w:val="single" w:sz="4" w:space="0" w:color="auto"/>
            </w:tcBorders>
          </w:tcPr>
          <w:p w:rsidR="001250B8" w:rsidRPr="00E3234C" w:rsidRDefault="001250B8" w:rsidP="001250B8">
            <w:pPr>
              <w:pStyle w:val="TableParagraph"/>
              <w:spacing w:before="6" w:line="278" w:lineRule="exact"/>
              <w:ind w:left="318"/>
              <w:rPr>
                <w:b/>
                <w:color w:val="000000" w:themeColor="text1"/>
                <w:sz w:val="24"/>
                <w:szCs w:val="24"/>
              </w:rPr>
            </w:pPr>
            <w:r w:rsidRPr="00E3234C">
              <w:rPr>
                <w:b/>
                <w:color w:val="000000" w:themeColor="text1"/>
                <w:sz w:val="24"/>
                <w:szCs w:val="24"/>
              </w:rPr>
              <w:t>Số lượng</w:t>
            </w:r>
          </w:p>
        </w:tc>
        <w:tc>
          <w:tcPr>
            <w:tcW w:w="6294" w:type="dxa"/>
            <w:tcBorders>
              <w:top w:val="single" w:sz="4" w:space="0" w:color="auto"/>
              <w:left w:val="single" w:sz="4" w:space="0" w:color="auto"/>
              <w:bottom w:val="single" w:sz="4" w:space="0" w:color="auto"/>
              <w:right w:val="single" w:sz="4" w:space="0" w:color="auto"/>
            </w:tcBorders>
          </w:tcPr>
          <w:p w:rsidR="001250B8" w:rsidRPr="00E3234C" w:rsidRDefault="001250B8" w:rsidP="001250B8">
            <w:pPr>
              <w:pStyle w:val="TableParagraph"/>
              <w:spacing w:before="6" w:line="278" w:lineRule="exact"/>
              <w:ind w:left="1003"/>
              <w:rPr>
                <w:b/>
                <w:color w:val="000000" w:themeColor="text1"/>
                <w:sz w:val="24"/>
                <w:szCs w:val="24"/>
              </w:rPr>
            </w:pPr>
            <w:r w:rsidRPr="00E3234C">
              <w:rPr>
                <w:b/>
                <w:color w:val="000000" w:themeColor="text1"/>
                <w:sz w:val="24"/>
                <w:szCs w:val="24"/>
              </w:rPr>
              <w:t>Phạm vi và nội dung sử dụng</w:t>
            </w:r>
          </w:p>
        </w:tc>
        <w:tc>
          <w:tcPr>
            <w:tcW w:w="2409" w:type="dxa"/>
            <w:tcBorders>
              <w:top w:val="single" w:sz="4" w:space="0" w:color="auto"/>
              <w:left w:val="single" w:sz="4" w:space="0" w:color="auto"/>
              <w:bottom w:val="single" w:sz="4" w:space="0" w:color="auto"/>
              <w:right w:val="single" w:sz="4" w:space="0" w:color="auto"/>
            </w:tcBorders>
          </w:tcPr>
          <w:p w:rsidR="001250B8" w:rsidRPr="00E3234C" w:rsidRDefault="001250B8" w:rsidP="001250B8">
            <w:pPr>
              <w:pStyle w:val="TableParagraph"/>
              <w:spacing w:before="6" w:line="278" w:lineRule="exact"/>
              <w:ind w:left="934" w:right="923"/>
              <w:jc w:val="center"/>
              <w:rPr>
                <w:b/>
                <w:color w:val="000000" w:themeColor="text1"/>
                <w:sz w:val="24"/>
                <w:szCs w:val="24"/>
              </w:rPr>
            </w:pPr>
            <w:r w:rsidRPr="00E3234C">
              <w:rPr>
                <w:b/>
                <w:color w:val="000000" w:themeColor="text1"/>
                <w:sz w:val="24"/>
                <w:szCs w:val="24"/>
              </w:rPr>
              <w:t>Ghi chú</w:t>
            </w:r>
          </w:p>
        </w:tc>
      </w:tr>
      <w:tr w:rsidR="00E3234C" w:rsidRPr="00E3234C" w:rsidTr="001250B8">
        <w:trPr>
          <w:trHeight w:val="302"/>
        </w:trPr>
        <w:tc>
          <w:tcPr>
            <w:tcW w:w="800" w:type="dxa"/>
            <w:tcBorders>
              <w:top w:val="single" w:sz="4" w:space="0" w:color="auto"/>
            </w:tcBorders>
          </w:tcPr>
          <w:p w:rsidR="00E3234C" w:rsidRPr="00E3234C" w:rsidRDefault="00E3234C" w:rsidP="00E3234C">
            <w:pPr>
              <w:pStyle w:val="TableParagraph"/>
              <w:spacing w:before="2" w:line="280" w:lineRule="exact"/>
              <w:ind w:left="13"/>
              <w:jc w:val="center"/>
              <w:rPr>
                <w:color w:val="000000" w:themeColor="text1"/>
                <w:sz w:val="24"/>
                <w:szCs w:val="24"/>
              </w:rPr>
            </w:pPr>
            <w:r w:rsidRPr="00E3234C">
              <w:rPr>
                <w:color w:val="000000" w:themeColor="text1"/>
                <w:w w:val="101"/>
                <w:sz w:val="24"/>
                <w:szCs w:val="24"/>
              </w:rPr>
              <w:t>1</w:t>
            </w:r>
          </w:p>
        </w:tc>
        <w:tc>
          <w:tcPr>
            <w:tcW w:w="2930" w:type="dxa"/>
            <w:tcBorders>
              <w:top w:val="single" w:sz="4" w:space="0" w:color="auto"/>
            </w:tcBorders>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Borders>
              <w:top w:val="single" w:sz="4" w:space="0" w:color="auto"/>
            </w:tcBorders>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Borders>
              <w:top w:val="single" w:sz="4" w:space="0" w:color="auto"/>
            </w:tcBorders>
          </w:tcPr>
          <w:p w:rsidR="00E3234C" w:rsidRPr="00E3234C" w:rsidRDefault="00E3234C" w:rsidP="00E3234C">
            <w:pPr>
              <w:pStyle w:val="TableParagraph"/>
              <w:spacing w:before="2" w:line="279" w:lineRule="exact"/>
              <w:jc w:val="both"/>
              <w:rPr>
                <w:color w:val="000000" w:themeColor="text1"/>
                <w:sz w:val="24"/>
                <w:szCs w:val="24"/>
              </w:rPr>
            </w:pPr>
            <w:r w:rsidRPr="00E3234C">
              <w:rPr>
                <w:color w:val="000000" w:themeColor="text1"/>
                <w:sz w:val="24"/>
                <w:szCs w:val="24"/>
              </w:rPr>
              <w:t>Làm quen với bộ dụng cụ, thiết bị thực hành môn khoa học tự nhiên 8</w:t>
            </w:r>
          </w:p>
        </w:tc>
        <w:tc>
          <w:tcPr>
            <w:tcW w:w="2409" w:type="dxa"/>
            <w:tcBorders>
              <w:top w:val="single" w:sz="4" w:space="0" w:color="auto"/>
            </w:tcBorders>
          </w:tcPr>
          <w:p w:rsidR="00E3234C" w:rsidRPr="00E3234C" w:rsidRDefault="00E3234C" w:rsidP="00E3234C">
            <w:pPr>
              <w:pStyle w:val="TableParagraph"/>
              <w:rPr>
                <w:color w:val="000000" w:themeColor="text1"/>
                <w:sz w:val="24"/>
                <w:szCs w:val="24"/>
              </w:rPr>
            </w:pPr>
          </w:p>
        </w:tc>
      </w:tr>
      <w:tr w:rsidR="00E3234C" w:rsidRPr="00E3234C" w:rsidTr="001250B8">
        <w:trPr>
          <w:trHeight w:val="302"/>
        </w:trPr>
        <w:tc>
          <w:tcPr>
            <w:tcW w:w="800" w:type="dxa"/>
          </w:tcPr>
          <w:p w:rsidR="00E3234C" w:rsidRPr="00E3234C" w:rsidRDefault="00E3234C" w:rsidP="00E3234C">
            <w:pPr>
              <w:pStyle w:val="TableParagraph"/>
              <w:spacing w:before="2" w:line="279" w:lineRule="exact"/>
              <w:ind w:left="13"/>
              <w:jc w:val="center"/>
              <w:rPr>
                <w:color w:val="000000" w:themeColor="text1"/>
                <w:sz w:val="24"/>
                <w:szCs w:val="24"/>
              </w:rPr>
            </w:pPr>
            <w:r w:rsidRPr="00E3234C">
              <w:rPr>
                <w:color w:val="000000" w:themeColor="text1"/>
                <w:w w:val="101"/>
                <w:sz w:val="24"/>
                <w:szCs w:val="24"/>
              </w:rPr>
              <w:t>2</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Pr>
          <w:p w:rsidR="00E3234C" w:rsidRPr="00E3234C" w:rsidRDefault="00E3234C" w:rsidP="00E3234C">
            <w:pPr>
              <w:pStyle w:val="TableParagraph"/>
              <w:spacing w:before="2" w:line="279" w:lineRule="exact"/>
              <w:jc w:val="both"/>
              <w:rPr>
                <w:color w:val="000000" w:themeColor="text1"/>
                <w:sz w:val="24"/>
                <w:szCs w:val="24"/>
              </w:rPr>
            </w:pPr>
            <w:r w:rsidRPr="00E3234C">
              <w:rPr>
                <w:color w:val="000000" w:themeColor="text1"/>
                <w:sz w:val="24"/>
                <w:szCs w:val="24"/>
              </w:rPr>
              <w:t>Bài 1. Biến đổi vật lí và biến đổi hóa học.</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1250B8">
        <w:trPr>
          <w:trHeight w:val="302"/>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3</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 xml:space="preserve">Phòng TH Hóa - Sinh </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Pr>
          <w:p w:rsidR="00E3234C" w:rsidRPr="00E3234C" w:rsidRDefault="00E3234C" w:rsidP="00E3234C">
            <w:pPr>
              <w:pStyle w:val="TableParagraph"/>
              <w:spacing w:before="2" w:line="279" w:lineRule="exact"/>
              <w:jc w:val="both"/>
              <w:rPr>
                <w:color w:val="000000" w:themeColor="text1"/>
                <w:sz w:val="24"/>
                <w:szCs w:val="24"/>
              </w:rPr>
            </w:pPr>
            <w:r w:rsidRPr="00E3234C">
              <w:rPr>
                <w:color w:val="000000" w:themeColor="text1"/>
                <w:sz w:val="24"/>
                <w:szCs w:val="24"/>
              </w:rPr>
              <w:t>Bài 2. Phản ứng hóa học và năng lượng của phản ứng hóa học.</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1250B8">
        <w:trPr>
          <w:trHeight w:val="302"/>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lastRenderedPageBreak/>
              <w:t>4</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Pr>
          <w:p w:rsidR="00E3234C" w:rsidRPr="00E3234C" w:rsidRDefault="00E3234C" w:rsidP="00E3234C">
            <w:pPr>
              <w:pStyle w:val="TableParagraph"/>
              <w:spacing w:before="2" w:line="279" w:lineRule="exact"/>
              <w:jc w:val="both"/>
              <w:rPr>
                <w:color w:val="000000" w:themeColor="text1"/>
                <w:sz w:val="24"/>
                <w:szCs w:val="24"/>
              </w:rPr>
            </w:pPr>
            <w:r w:rsidRPr="00E3234C">
              <w:rPr>
                <w:color w:val="000000" w:themeColor="text1"/>
                <w:sz w:val="24"/>
                <w:szCs w:val="24"/>
              </w:rPr>
              <w:t>Bài 3. Định luật bảo toàn khối lượng. Phương trình hoá học.</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AE6605">
        <w:trPr>
          <w:trHeight w:val="300"/>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5</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vAlign w:val="center"/>
          </w:tcPr>
          <w:p w:rsidR="00E3234C" w:rsidRPr="00E3234C" w:rsidRDefault="00E3234C" w:rsidP="00E3234C">
            <w:pPr>
              <w:spacing w:before="20" w:after="20"/>
              <w:rPr>
                <w:color w:val="000000" w:themeColor="text1"/>
                <w:sz w:val="24"/>
                <w:szCs w:val="24"/>
              </w:rPr>
            </w:pPr>
            <w:r w:rsidRPr="00E3234C">
              <w:rPr>
                <w:color w:val="000000" w:themeColor="text1"/>
                <w:sz w:val="24"/>
                <w:szCs w:val="24"/>
              </w:rPr>
              <w:t>Bài 6. Nồng độ dung dịch.</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AE6605">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6</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vAlign w:val="center"/>
          </w:tcPr>
          <w:p w:rsidR="00E3234C" w:rsidRPr="00E3234C" w:rsidRDefault="00E3234C" w:rsidP="00E3234C">
            <w:pPr>
              <w:spacing w:before="20" w:after="20"/>
              <w:rPr>
                <w:color w:val="000000" w:themeColor="text1"/>
                <w:sz w:val="24"/>
                <w:szCs w:val="24"/>
              </w:rPr>
            </w:pPr>
            <w:r w:rsidRPr="00E3234C">
              <w:rPr>
                <w:color w:val="000000" w:themeColor="text1"/>
                <w:sz w:val="24"/>
                <w:szCs w:val="24"/>
              </w:rPr>
              <w:t>Bài 7. Tốc độ phản ứng và chất xúc tác</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AE6605">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7</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 xml:space="preserve">Phòng TH Hóa - Sinh </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vAlign w:val="center"/>
          </w:tcPr>
          <w:p w:rsidR="00E3234C" w:rsidRPr="00E3234C" w:rsidRDefault="00E3234C" w:rsidP="00E3234C">
            <w:pPr>
              <w:spacing w:before="20" w:after="20"/>
              <w:rPr>
                <w:iCs/>
                <w:color w:val="000000" w:themeColor="text1"/>
                <w:sz w:val="24"/>
                <w:szCs w:val="24"/>
              </w:rPr>
            </w:pPr>
            <w:r w:rsidRPr="00E3234C">
              <w:rPr>
                <w:rStyle w:val="Emphasis"/>
                <w:i w:val="0"/>
                <w:color w:val="000000" w:themeColor="text1"/>
                <w:sz w:val="24"/>
                <w:szCs w:val="24"/>
              </w:rPr>
              <w:t xml:space="preserve">Bài 8. Acid </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AE6605">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8</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vAlign w:val="center"/>
          </w:tcPr>
          <w:p w:rsidR="00E3234C" w:rsidRPr="00E3234C" w:rsidRDefault="00E3234C" w:rsidP="00E3234C">
            <w:pPr>
              <w:spacing w:before="20" w:after="20"/>
              <w:rPr>
                <w:rStyle w:val="Emphasis"/>
                <w:i w:val="0"/>
                <w:color w:val="000000" w:themeColor="text1"/>
                <w:sz w:val="24"/>
                <w:szCs w:val="24"/>
              </w:rPr>
            </w:pPr>
            <w:r w:rsidRPr="00E3234C">
              <w:rPr>
                <w:rStyle w:val="Emphasis"/>
                <w:i w:val="0"/>
                <w:color w:val="000000" w:themeColor="text1"/>
                <w:sz w:val="24"/>
                <w:szCs w:val="24"/>
              </w:rPr>
              <w:t>Bài 9. Base.</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AE6605">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9</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vAlign w:val="center"/>
          </w:tcPr>
          <w:p w:rsidR="00E3234C" w:rsidRPr="00E3234C" w:rsidRDefault="00E3234C" w:rsidP="00E3234C">
            <w:pPr>
              <w:spacing w:before="20" w:after="20"/>
              <w:rPr>
                <w:iCs/>
                <w:color w:val="000000" w:themeColor="text1"/>
                <w:sz w:val="24"/>
                <w:szCs w:val="24"/>
              </w:rPr>
            </w:pPr>
            <w:r w:rsidRPr="00E3234C">
              <w:rPr>
                <w:rStyle w:val="Emphasis"/>
                <w:i w:val="0"/>
                <w:color w:val="000000" w:themeColor="text1"/>
                <w:sz w:val="24"/>
                <w:szCs w:val="24"/>
              </w:rPr>
              <w:t>Bài 10. Thang pH</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AE6605">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10</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vAlign w:val="center"/>
          </w:tcPr>
          <w:p w:rsidR="00E3234C" w:rsidRPr="00E3234C" w:rsidRDefault="00E3234C" w:rsidP="00E3234C">
            <w:pPr>
              <w:spacing w:before="20" w:after="20"/>
              <w:rPr>
                <w:iCs/>
                <w:color w:val="000000" w:themeColor="text1"/>
                <w:sz w:val="24"/>
                <w:szCs w:val="24"/>
              </w:rPr>
            </w:pPr>
            <w:r w:rsidRPr="00E3234C">
              <w:rPr>
                <w:rStyle w:val="Emphasis"/>
                <w:i w:val="0"/>
                <w:color w:val="000000" w:themeColor="text1"/>
                <w:sz w:val="24"/>
                <w:szCs w:val="24"/>
              </w:rPr>
              <w:t>Bài 11. Oxide</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AE6605">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11</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 xml:space="preserve">Phòng TH Hóa - Sinh </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vAlign w:val="center"/>
          </w:tcPr>
          <w:p w:rsidR="00E3234C" w:rsidRPr="00E3234C" w:rsidRDefault="00E3234C" w:rsidP="00E3234C">
            <w:pPr>
              <w:spacing w:before="20" w:after="20"/>
              <w:rPr>
                <w:color w:val="000000" w:themeColor="text1"/>
                <w:sz w:val="24"/>
                <w:szCs w:val="24"/>
              </w:rPr>
            </w:pPr>
            <w:r w:rsidRPr="00E3234C">
              <w:rPr>
                <w:rStyle w:val="Emphasis"/>
                <w:i w:val="0"/>
                <w:color w:val="000000" w:themeColor="text1"/>
                <w:sz w:val="24"/>
                <w:szCs w:val="24"/>
              </w:rPr>
              <w:t xml:space="preserve">Bài 12. Muối </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D92A1A">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12</w:t>
            </w:r>
          </w:p>
        </w:tc>
        <w:tc>
          <w:tcPr>
            <w:tcW w:w="2930" w:type="dxa"/>
          </w:tcPr>
          <w:p w:rsidR="00E3234C" w:rsidRPr="00E3234C" w:rsidRDefault="00E3234C" w:rsidP="00E3234C">
            <w:pPr>
              <w:pStyle w:val="TableParagraph"/>
              <w:rPr>
                <w:color w:val="000000" w:themeColor="text1"/>
                <w:sz w:val="24"/>
                <w:szCs w:val="24"/>
              </w:rPr>
            </w:pPr>
            <w:r w:rsidRPr="00E3234C">
              <w:rPr>
                <w:color w:val="000000"/>
                <w:sz w:val="24"/>
                <w:szCs w:val="24"/>
              </w:rPr>
              <w:t>Phòng thực hành Vật lí</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vAlign w:val="center"/>
          </w:tcPr>
          <w:p w:rsidR="00E3234C" w:rsidRPr="00E3234C" w:rsidRDefault="00E3234C" w:rsidP="00E3234C">
            <w:pPr>
              <w:spacing w:before="20" w:after="20"/>
              <w:rPr>
                <w:rStyle w:val="Emphasis"/>
                <w:i w:val="0"/>
                <w:color w:val="000000" w:themeColor="text1"/>
                <w:sz w:val="24"/>
                <w:szCs w:val="24"/>
              </w:rPr>
            </w:pPr>
            <w:r w:rsidRPr="00E3234C">
              <w:rPr>
                <w:sz w:val="24"/>
                <w:szCs w:val="24"/>
                <w:lang w:val="en-GB"/>
              </w:rPr>
              <w:t>Bài 17. Áp suất chất lỏng và chất khí</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1250B8">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13</w:t>
            </w:r>
          </w:p>
        </w:tc>
        <w:tc>
          <w:tcPr>
            <w:tcW w:w="2930" w:type="dxa"/>
          </w:tcPr>
          <w:p w:rsidR="00E3234C" w:rsidRPr="00E3234C" w:rsidRDefault="00E3234C" w:rsidP="00E3234C">
            <w:pPr>
              <w:pStyle w:val="TableParagraph"/>
              <w:rPr>
                <w:color w:val="000000" w:themeColor="text1"/>
                <w:sz w:val="24"/>
                <w:szCs w:val="24"/>
              </w:rPr>
            </w:pPr>
            <w:r w:rsidRPr="00E3234C">
              <w:rPr>
                <w:color w:val="000000"/>
                <w:sz w:val="24"/>
                <w:szCs w:val="24"/>
              </w:rPr>
              <w:t>Phòng thực hành Vật lí</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Pr>
          <w:p w:rsidR="00E3234C" w:rsidRPr="00E3234C" w:rsidRDefault="00E3234C" w:rsidP="00E3234C">
            <w:pPr>
              <w:spacing w:line="360" w:lineRule="auto"/>
              <w:jc w:val="both"/>
              <w:rPr>
                <w:sz w:val="24"/>
                <w:szCs w:val="24"/>
                <w:lang w:val="en-GB"/>
              </w:rPr>
            </w:pPr>
            <w:r w:rsidRPr="00E3234C">
              <w:rPr>
                <w:sz w:val="24"/>
                <w:szCs w:val="24"/>
                <w:lang w:val="en-GB"/>
              </w:rPr>
              <w:t>Bài 19. Đòn bẩy</w:t>
            </w:r>
          </w:p>
          <w:p w:rsidR="00E3234C" w:rsidRPr="00E3234C" w:rsidRDefault="00E3234C" w:rsidP="00E3234C">
            <w:pPr>
              <w:spacing w:line="360" w:lineRule="auto"/>
              <w:jc w:val="both"/>
              <w:rPr>
                <w:sz w:val="24"/>
                <w:szCs w:val="24"/>
              </w:rPr>
            </w:pPr>
            <w:r w:rsidRPr="00E3234C">
              <w:rPr>
                <w:sz w:val="24"/>
                <w:szCs w:val="24"/>
                <w:lang w:val="en-GB"/>
              </w:rPr>
              <w:t>Tác dụng làm quay momen của lực</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1250B8">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14</w:t>
            </w:r>
          </w:p>
        </w:tc>
        <w:tc>
          <w:tcPr>
            <w:tcW w:w="2930" w:type="dxa"/>
          </w:tcPr>
          <w:p w:rsidR="00E3234C" w:rsidRPr="00E3234C" w:rsidRDefault="00E3234C" w:rsidP="00E3234C">
            <w:pPr>
              <w:pStyle w:val="TableParagraph"/>
              <w:rPr>
                <w:color w:val="000000" w:themeColor="text1"/>
                <w:sz w:val="24"/>
                <w:szCs w:val="24"/>
              </w:rPr>
            </w:pPr>
            <w:r w:rsidRPr="00E3234C">
              <w:rPr>
                <w:color w:val="000000"/>
                <w:sz w:val="24"/>
                <w:szCs w:val="24"/>
              </w:rPr>
              <w:t>Phòng thực hành Vật lí</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Pr>
          <w:p w:rsidR="00E3234C" w:rsidRPr="00E3234C" w:rsidRDefault="00E3234C" w:rsidP="00E3234C">
            <w:pPr>
              <w:spacing w:line="360" w:lineRule="auto"/>
              <w:jc w:val="both"/>
              <w:rPr>
                <w:sz w:val="24"/>
                <w:szCs w:val="24"/>
                <w:lang w:val="en-GB"/>
              </w:rPr>
            </w:pPr>
            <w:r w:rsidRPr="00E3234C">
              <w:rPr>
                <w:sz w:val="24"/>
                <w:szCs w:val="24"/>
                <w:lang w:val="en-GB"/>
              </w:rPr>
              <w:t>Bài 20. Sự nhiễm điện</w:t>
            </w:r>
          </w:p>
          <w:p w:rsidR="00E3234C" w:rsidRPr="00E3234C" w:rsidRDefault="00E3234C" w:rsidP="00E3234C">
            <w:pPr>
              <w:spacing w:line="360" w:lineRule="auto"/>
              <w:jc w:val="both"/>
              <w:rPr>
                <w:sz w:val="24"/>
                <w:szCs w:val="24"/>
                <w:lang w:val="vi-VN"/>
              </w:rPr>
            </w:pPr>
            <w:r w:rsidRPr="00E3234C">
              <w:rPr>
                <w:sz w:val="24"/>
                <w:szCs w:val="24"/>
                <w:lang w:val="en-GB"/>
              </w:rPr>
              <w:t>Bài 21: Mạch điện</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D92A1A">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15</w:t>
            </w:r>
          </w:p>
        </w:tc>
        <w:tc>
          <w:tcPr>
            <w:tcW w:w="2930" w:type="dxa"/>
          </w:tcPr>
          <w:p w:rsidR="00E3234C" w:rsidRPr="00E3234C" w:rsidRDefault="00E3234C" w:rsidP="00E3234C">
            <w:pPr>
              <w:pStyle w:val="TableParagraph"/>
              <w:rPr>
                <w:color w:val="000000" w:themeColor="text1"/>
                <w:sz w:val="24"/>
                <w:szCs w:val="24"/>
              </w:rPr>
            </w:pPr>
            <w:r w:rsidRPr="00E3234C">
              <w:rPr>
                <w:color w:val="000000"/>
                <w:sz w:val="24"/>
                <w:szCs w:val="24"/>
              </w:rPr>
              <w:t>Phòng thực hành Vật lí</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vAlign w:val="center"/>
          </w:tcPr>
          <w:p w:rsidR="00E3234C" w:rsidRPr="00E3234C" w:rsidRDefault="00E3234C" w:rsidP="00E3234C">
            <w:pPr>
              <w:spacing w:line="360" w:lineRule="auto"/>
              <w:jc w:val="both"/>
              <w:rPr>
                <w:sz w:val="24"/>
                <w:szCs w:val="24"/>
                <w:lang w:val="en-GB"/>
              </w:rPr>
            </w:pPr>
            <w:r w:rsidRPr="00E3234C">
              <w:rPr>
                <w:sz w:val="24"/>
                <w:szCs w:val="24"/>
                <w:lang w:val="en-GB"/>
              </w:rPr>
              <w:t>Bài 22. Tác dụng của dòng điện</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1250B8">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16</w:t>
            </w:r>
          </w:p>
        </w:tc>
        <w:tc>
          <w:tcPr>
            <w:tcW w:w="2930" w:type="dxa"/>
          </w:tcPr>
          <w:p w:rsidR="00E3234C" w:rsidRPr="00E3234C" w:rsidRDefault="00E3234C" w:rsidP="00E3234C">
            <w:pPr>
              <w:pStyle w:val="TableParagraph"/>
              <w:rPr>
                <w:color w:val="000000" w:themeColor="text1"/>
                <w:sz w:val="24"/>
                <w:szCs w:val="24"/>
              </w:rPr>
            </w:pPr>
            <w:r w:rsidRPr="00E3234C">
              <w:rPr>
                <w:color w:val="000000"/>
                <w:sz w:val="24"/>
                <w:szCs w:val="24"/>
              </w:rPr>
              <w:t>Phòng thực hành Vật lí</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Pr>
          <w:p w:rsidR="00E3234C" w:rsidRPr="00E3234C" w:rsidRDefault="00E3234C" w:rsidP="00E3234C">
            <w:pPr>
              <w:spacing w:line="360" w:lineRule="auto"/>
              <w:jc w:val="both"/>
              <w:rPr>
                <w:sz w:val="24"/>
                <w:szCs w:val="24"/>
              </w:rPr>
            </w:pPr>
            <w:r w:rsidRPr="00E3234C">
              <w:rPr>
                <w:sz w:val="24"/>
                <w:szCs w:val="24"/>
                <w:lang w:val="en-GB"/>
              </w:rPr>
              <w:t>Bài 24. Năng lượng nhiệt</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1250B8">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17</w:t>
            </w:r>
          </w:p>
        </w:tc>
        <w:tc>
          <w:tcPr>
            <w:tcW w:w="2930" w:type="dxa"/>
          </w:tcPr>
          <w:p w:rsidR="00E3234C" w:rsidRPr="00E3234C" w:rsidRDefault="00E3234C" w:rsidP="00E3234C">
            <w:pPr>
              <w:pStyle w:val="TableParagraph"/>
              <w:rPr>
                <w:color w:val="000000" w:themeColor="text1"/>
                <w:sz w:val="24"/>
                <w:szCs w:val="24"/>
              </w:rPr>
            </w:pPr>
            <w:r w:rsidRPr="00E3234C">
              <w:rPr>
                <w:color w:val="000000"/>
                <w:sz w:val="24"/>
                <w:szCs w:val="24"/>
              </w:rPr>
              <w:t>Phòng thực hành Vật lí</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Pr>
          <w:p w:rsidR="00E3234C" w:rsidRPr="00E3234C" w:rsidRDefault="00E3234C" w:rsidP="00E3234C">
            <w:pPr>
              <w:pStyle w:val="NormalWeb"/>
              <w:spacing w:before="0" w:beforeAutospacing="0" w:after="0" w:afterAutospacing="0" w:line="360" w:lineRule="auto"/>
              <w:jc w:val="both"/>
            </w:pPr>
            <w:r w:rsidRPr="00E3234C">
              <w:rPr>
                <w:rFonts w:eastAsia="Calibri"/>
                <w:lang w:val="en-GB"/>
              </w:rPr>
              <w:t>Bài 26. Sự nở vì nhiệt</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1250B8">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18</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Bài 28. Hệ vận động ở người</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1250B8">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19</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Bài 31. Thực hành về máu và hệ tuần hoàn</w:t>
            </w:r>
          </w:p>
        </w:tc>
        <w:tc>
          <w:tcPr>
            <w:tcW w:w="2409" w:type="dxa"/>
          </w:tcPr>
          <w:p w:rsidR="00E3234C" w:rsidRPr="00E3234C" w:rsidRDefault="00E3234C" w:rsidP="00E3234C">
            <w:pPr>
              <w:pStyle w:val="TableParagraph"/>
              <w:rPr>
                <w:color w:val="000000" w:themeColor="text1"/>
                <w:sz w:val="24"/>
                <w:szCs w:val="24"/>
              </w:rPr>
            </w:pPr>
          </w:p>
        </w:tc>
      </w:tr>
      <w:tr w:rsidR="00E3234C" w:rsidRPr="00E3234C" w:rsidTr="001250B8">
        <w:trPr>
          <w:trHeight w:val="303"/>
        </w:trPr>
        <w:tc>
          <w:tcPr>
            <w:tcW w:w="800" w:type="dxa"/>
          </w:tcPr>
          <w:p w:rsidR="00E3234C" w:rsidRPr="00E3234C" w:rsidRDefault="00E3234C" w:rsidP="00E3234C">
            <w:pPr>
              <w:pStyle w:val="TableParagraph"/>
              <w:spacing w:before="5" w:line="278" w:lineRule="exact"/>
              <w:ind w:left="146" w:right="136"/>
              <w:jc w:val="center"/>
              <w:rPr>
                <w:color w:val="000000" w:themeColor="text1"/>
                <w:sz w:val="24"/>
                <w:szCs w:val="24"/>
              </w:rPr>
            </w:pPr>
            <w:r w:rsidRPr="00E3234C">
              <w:rPr>
                <w:color w:val="000000" w:themeColor="text1"/>
                <w:sz w:val="24"/>
                <w:szCs w:val="24"/>
              </w:rPr>
              <w:t>20</w:t>
            </w:r>
          </w:p>
        </w:tc>
        <w:tc>
          <w:tcPr>
            <w:tcW w:w="2930"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Phòng TH Hóa - Sinh</w:t>
            </w:r>
          </w:p>
        </w:tc>
        <w:tc>
          <w:tcPr>
            <w:tcW w:w="1600" w:type="dxa"/>
          </w:tcPr>
          <w:p w:rsidR="00E3234C" w:rsidRPr="00E3234C" w:rsidRDefault="00E3234C" w:rsidP="00E3234C">
            <w:pPr>
              <w:pStyle w:val="TableParagraph"/>
              <w:jc w:val="center"/>
              <w:rPr>
                <w:color w:val="000000" w:themeColor="text1"/>
                <w:sz w:val="24"/>
                <w:szCs w:val="24"/>
              </w:rPr>
            </w:pPr>
            <w:r w:rsidRPr="00E3234C">
              <w:rPr>
                <w:color w:val="000000" w:themeColor="text1"/>
                <w:sz w:val="24"/>
                <w:szCs w:val="24"/>
              </w:rPr>
              <w:t>1</w:t>
            </w:r>
          </w:p>
        </w:tc>
        <w:tc>
          <w:tcPr>
            <w:tcW w:w="6294" w:type="dxa"/>
          </w:tcPr>
          <w:p w:rsidR="00E3234C" w:rsidRPr="00E3234C" w:rsidRDefault="00E3234C" w:rsidP="00E3234C">
            <w:pPr>
              <w:pStyle w:val="TableParagraph"/>
              <w:rPr>
                <w:color w:val="000000" w:themeColor="text1"/>
                <w:sz w:val="24"/>
                <w:szCs w:val="24"/>
              </w:rPr>
            </w:pPr>
            <w:r w:rsidRPr="00E3234C">
              <w:rPr>
                <w:color w:val="000000" w:themeColor="text1"/>
                <w:sz w:val="24"/>
                <w:szCs w:val="24"/>
              </w:rPr>
              <w:t>Bài 32. Hệ hô hấp ở người</w:t>
            </w:r>
          </w:p>
        </w:tc>
        <w:tc>
          <w:tcPr>
            <w:tcW w:w="2409" w:type="dxa"/>
          </w:tcPr>
          <w:p w:rsidR="00E3234C" w:rsidRPr="00E3234C" w:rsidRDefault="00E3234C" w:rsidP="00E3234C">
            <w:pPr>
              <w:pStyle w:val="TableParagraph"/>
              <w:rPr>
                <w:color w:val="000000" w:themeColor="text1"/>
                <w:sz w:val="24"/>
                <w:szCs w:val="24"/>
              </w:rPr>
            </w:pPr>
          </w:p>
        </w:tc>
      </w:tr>
    </w:tbl>
    <w:p w:rsidR="001250B8" w:rsidRPr="000554B7" w:rsidRDefault="001250B8" w:rsidP="001250B8">
      <w:pPr>
        <w:pStyle w:val="Heading1"/>
        <w:numPr>
          <w:ilvl w:val="0"/>
          <w:numId w:val="2"/>
        </w:numPr>
        <w:tabs>
          <w:tab w:val="left" w:pos="977"/>
        </w:tabs>
        <w:spacing w:before="218"/>
        <w:ind w:left="976" w:hanging="339"/>
        <w:rPr>
          <w:color w:val="000000" w:themeColor="text1"/>
          <w:sz w:val="24"/>
          <w:szCs w:val="24"/>
        </w:rPr>
      </w:pPr>
      <w:r w:rsidRPr="000554B7">
        <w:rPr>
          <w:color w:val="000000" w:themeColor="text1"/>
          <w:sz w:val="24"/>
          <w:szCs w:val="24"/>
        </w:rPr>
        <w:t>Kế hoạch dạy</w:t>
      </w:r>
      <w:r w:rsidR="004344EA" w:rsidRPr="000554B7">
        <w:rPr>
          <w:color w:val="000000" w:themeColor="text1"/>
          <w:sz w:val="24"/>
          <w:szCs w:val="24"/>
        </w:rPr>
        <w:t xml:space="preserve"> </w:t>
      </w:r>
      <w:r w:rsidRPr="000554B7">
        <w:rPr>
          <w:color w:val="000000" w:themeColor="text1"/>
          <w:sz w:val="24"/>
          <w:szCs w:val="24"/>
        </w:rPr>
        <w:t>học</w:t>
      </w:r>
    </w:p>
    <w:p w:rsidR="004344EA" w:rsidRPr="000554B7" w:rsidRDefault="004344EA" w:rsidP="004344EA">
      <w:pPr>
        <w:pStyle w:val="ListParagraph"/>
        <w:numPr>
          <w:ilvl w:val="1"/>
          <w:numId w:val="2"/>
        </w:numPr>
        <w:tabs>
          <w:tab w:val="left" w:pos="683"/>
        </w:tabs>
        <w:spacing w:before="0"/>
        <w:rPr>
          <w:b/>
          <w:color w:val="000000" w:themeColor="text1"/>
          <w:sz w:val="24"/>
          <w:szCs w:val="24"/>
        </w:rPr>
      </w:pPr>
      <w:r w:rsidRPr="000554B7">
        <w:rPr>
          <w:b/>
          <w:color w:val="000000" w:themeColor="text1"/>
          <w:sz w:val="24"/>
          <w:szCs w:val="24"/>
        </w:rPr>
        <w:t>Phân phối chương trình</w:t>
      </w:r>
    </w:p>
    <w:p w:rsidR="00912C5C" w:rsidRPr="000554B7" w:rsidRDefault="00912C5C" w:rsidP="00912C5C">
      <w:pPr>
        <w:tabs>
          <w:tab w:val="left" w:pos="683"/>
        </w:tabs>
        <w:rPr>
          <w:b/>
          <w:color w:val="000000" w:themeColor="text1"/>
          <w:sz w:val="24"/>
          <w:szCs w:val="24"/>
        </w:rPr>
      </w:pPr>
    </w:p>
    <w:p w:rsidR="00912C5C" w:rsidRPr="000554B7" w:rsidRDefault="00912C5C" w:rsidP="00912C5C">
      <w:pPr>
        <w:tabs>
          <w:tab w:val="left" w:pos="683"/>
        </w:tabs>
        <w:rPr>
          <w:b/>
          <w:color w:val="000000" w:themeColor="text1"/>
          <w:sz w:val="24"/>
          <w:szCs w:val="24"/>
        </w:rPr>
      </w:pPr>
    </w:p>
    <w:p w:rsidR="00912C5C" w:rsidRPr="000554B7" w:rsidRDefault="00912C5C" w:rsidP="00912C5C">
      <w:pPr>
        <w:tabs>
          <w:tab w:val="left" w:pos="683"/>
        </w:tabs>
        <w:rPr>
          <w:b/>
          <w:color w:val="000000" w:themeColor="text1"/>
          <w:sz w:val="24"/>
          <w:szCs w:val="24"/>
        </w:rPr>
      </w:pPr>
    </w:p>
    <w:tbl>
      <w:tblPr>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9"/>
        <w:gridCol w:w="997"/>
        <w:gridCol w:w="11"/>
        <w:gridCol w:w="3240"/>
        <w:gridCol w:w="10"/>
        <w:gridCol w:w="22"/>
        <w:gridCol w:w="820"/>
        <w:gridCol w:w="7800"/>
        <w:gridCol w:w="11"/>
      </w:tblGrid>
      <w:tr w:rsidR="004413D0" w:rsidRPr="000554B7" w:rsidTr="00B64921">
        <w:trPr>
          <w:gridAfter w:val="1"/>
          <w:wAfter w:w="11" w:type="dxa"/>
          <w:trHeight w:val="812"/>
        </w:trPr>
        <w:tc>
          <w:tcPr>
            <w:tcW w:w="839" w:type="dxa"/>
            <w:vAlign w:val="center"/>
          </w:tcPr>
          <w:p w:rsidR="00912C5C" w:rsidRPr="000554B7" w:rsidRDefault="00912C5C" w:rsidP="00912C5C">
            <w:pPr>
              <w:pStyle w:val="ListParagraph"/>
              <w:ind w:left="0" w:hanging="20"/>
              <w:jc w:val="center"/>
              <w:rPr>
                <w:b/>
                <w:color w:val="000000" w:themeColor="text1"/>
                <w:sz w:val="24"/>
                <w:szCs w:val="24"/>
              </w:rPr>
            </w:pPr>
            <w:r w:rsidRPr="000554B7">
              <w:rPr>
                <w:b/>
                <w:color w:val="000000" w:themeColor="text1"/>
                <w:sz w:val="24"/>
                <w:szCs w:val="24"/>
              </w:rPr>
              <w:t>STT</w:t>
            </w:r>
          </w:p>
        </w:tc>
        <w:tc>
          <w:tcPr>
            <w:tcW w:w="1008" w:type="dxa"/>
            <w:gridSpan w:val="2"/>
            <w:vAlign w:val="center"/>
          </w:tcPr>
          <w:p w:rsidR="00912C5C" w:rsidRPr="000554B7" w:rsidRDefault="00912C5C" w:rsidP="00912C5C">
            <w:pPr>
              <w:pStyle w:val="ListParagraph"/>
              <w:ind w:left="0" w:firstLine="0"/>
              <w:jc w:val="center"/>
              <w:rPr>
                <w:b/>
                <w:color w:val="000000" w:themeColor="text1"/>
                <w:sz w:val="24"/>
                <w:szCs w:val="24"/>
              </w:rPr>
            </w:pPr>
            <w:r w:rsidRPr="000554B7">
              <w:rPr>
                <w:b/>
                <w:color w:val="000000" w:themeColor="text1"/>
                <w:sz w:val="24"/>
                <w:szCs w:val="24"/>
              </w:rPr>
              <w:t>Số tiết</w:t>
            </w:r>
          </w:p>
          <w:p w:rsidR="00912C5C" w:rsidRPr="000554B7" w:rsidRDefault="00912C5C" w:rsidP="00912C5C">
            <w:pPr>
              <w:pStyle w:val="ListParagraph"/>
              <w:ind w:left="0" w:firstLine="0"/>
              <w:jc w:val="center"/>
              <w:rPr>
                <w:b/>
                <w:color w:val="000000" w:themeColor="text1"/>
                <w:sz w:val="24"/>
                <w:szCs w:val="24"/>
              </w:rPr>
            </w:pPr>
            <w:r w:rsidRPr="000554B7">
              <w:rPr>
                <w:b/>
                <w:color w:val="000000" w:themeColor="text1"/>
                <w:sz w:val="24"/>
                <w:szCs w:val="24"/>
              </w:rPr>
              <w:t>(PPCT)</w:t>
            </w:r>
          </w:p>
        </w:tc>
        <w:tc>
          <w:tcPr>
            <w:tcW w:w="3250" w:type="dxa"/>
            <w:gridSpan w:val="2"/>
            <w:vAlign w:val="center"/>
          </w:tcPr>
          <w:p w:rsidR="00912C5C" w:rsidRPr="000554B7" w:rsidRDefault="00912C5C" w:rsidP="00912C5C">
            <w:pPr>
              <w:pStyle w:val="ListParagraph"/>
              <w:ind w:left="0" w:firstLine="0"/>
              <w:jc w:val="center"/>
              <w:rPr>
                <w:b/>
                <w:color w:val="000000" w:themeColor="text1"/>
                <w:sz w:val="24"/>
                <w:szCs w:val="24"/>
              </w:rPr>
            </w:pPr>
            <w:r w:rsidRPr="000554B7">
              <w:rPr>
                <w:b/>
                <w:color w:val="000000" w:themeColor="text1"/>
                <w:sz w:val="24"/>
                <w:szCs w:val="24"/>
              </w:rPr>
              <w:t>Bài học</w:t>
            </w:r>
          </w:p>
        </w:tc>
        <w:tc>
          <w:tcPr>
            <w:tcW w:w="842" w:type="dxa"/>
            <w:gridSpan w:val="2"/>
            <w:vAlign w:val="center"/>
          </w:tcPr>
          <w:p w:rsidR="00912C5C" w:rsidRPr="000554B7" w:rsidRDefault="00912C5C" w:rsidP="00912C5C">
            <w:pPr>
              <w:pStyle w:val="ListParagraph"/>
              <w:ind w:left="0" w:hanging="29"/>
              <w:jc w:val="center"/>
              <w:rPr>
                <w:b/>
                <w:color w:val="000000" w:themeColor="text1"/>
                <w:sz w:val="24"/>
                <w:szCs w:val="24"/>
              </w:rPr>
            </w:pPr>
            <w:r w:rsidRPr="000554B7">
              <w:rPr>
                <w:b/>
                <w:color w:val="000000" w:themeColor="text1"/>
                <w:sz w:val="24"/>
                <w:szCs w:val="24"/>
              </w:rPr>
              <w:t>Số tiết</w:t>
            </w:r>
          </w:p>
        </w:tc>
        <w:tc>
          <w:tcPr>
            <w:tcW w:w="7800" w:type="dxa"/>
            <w:vAlign w:val="center"/>
          </w:tcPr>
          <w:p w:rsidR="00912C5C" w:rsidRPr="000554B7" w:rsidRDefault="00912C5C" w:rsidP="00912C5C">
            <w:pPr>
              <w:pStyle w:val="ListParagraph"/>
              <w:ind w:left="0" w:firstLine="0"/>
              <w:jc w:val="center"/>
              <w:rPr>
                <w:b/>
                <w:color w:val="000000" w:themeColor="text1"/>
                <w:sz w:val="24"/>
                <w:szCs w:val="24"/>
              </w:rPr>
            </w:pPr>
            <w:r w:rsidRPr="000554B7">
              <w:rPr>
                <w:b/>
                <w:color w:val="000000" w:themeColor="text1"/>
                <w:sz w:val="24"/>
                <w:szCs w:val="24"/>
              </w:rPr>
              <w:t>Yêu cần cầu đạt</w:t>
            </w:r>
          </w:p>
        </w:tc>
      </w:tr>
      <w:tr w:rsidR="00912C5C" w:rsidRPr="000554B7" w:rsidTr="00912C5C">
        <w:trPr>
          <w:trHeight w:val="402"/>
        </w:trPr>
        <w:tc>
          <w:tcPr>
            <w:tcW w:w="13750" w:type="dxa"/>
            <w:gridSpan w:val="9"/>
            <w:vAlign w:val="center"/>
          </w:tcPr>
          <w:p w:rsidR="00912C5C" w:rsidRPr="000554B7" w:rsidRDefault="00912C5C" w:rsidP="00912C5C">
            <w:pPr>
              <w:jc w:val="center"/>
              <w:rPr>
                <w:b/>
                <w:color w:val="000000" w:themeColor="text1"/>
                <w:sz w:val="24"/>
                <w:szCs w:val="24"/>
              </w:rPr>
            </w:pPr>
            <w:r w:rsidRPr="000554B7">
              <w:rPr>
                <w:b/>
                <w:color w:val="000000" w:themeColor="text1"/>
                <w:sz w:val="24"/>
                <w:szCs w:val="24"/>
              </w:rPr>
              <w:t>HỌC KÌ I</w:t>
            </w:r>
          </w:p>
          <w:p w:rsidR="00912C5C" w:rsidRPr="000554B7" w:rsidRDefault="00912C5C" w:rsidP="00912C5C">
            <w:pPr>
              <w:jc w:val="center"/>
              <w:rPr>
                <w:b/>
                <w:bCs/>
                <w:color w:val="000000" w:themeColor="text1"/>
                <w:sz w:val="24"/>
                <w:szCs w:val="24"/>
              </w:rPr>
            </w:pPr>
            <w:r w:rsidRPr="000554B7">
              <w:rPr>
                <w:b/>
                <w:color w:val="000000" w:themeColor="text1"/>
                <w:sz w:val="24"/>
                <w:szCs w:val="24"/>
              </w:rPr>
              <w:t>MỞ ĐẦU</w:t>
            </w:r>
          </w:p>
        </w:tc>
      </w:tr>
      <w:tr w:rsidR="004413D0" w:rsidRPr="000554B7" w:rsidTr="00B64921">
        <w:trPr>
          <w:gridAfter w:val="1"/>
          <w:wAfter w:w="11" w:type="dxa"/>
          <w:trHeight w:val="402"/>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w w:val="101"/>
                <w:sz w:val="24"/>
                <w:szCs w:val="24"/>
              </w:rPr>
              <w:t>1</w:t>
            </w:r>
          </w:p>
        </w:tc>
        <w:tc>
          <w:tcPr>
            <w:tcW w:w="1008" w:type="dxa"/>
            <w:gridSpan w:val="2"/>
            <w:vAlign w:val="center"/>
          </w:tcPr>
          <w:p w:rsidR="00912C5C" w:rsidRPr="000554B7" w:rsidRDefault="00912C5C" w:rsidP="00912C5C">
            <w:pPr>
              <w:jc w:val="center"/>
              <w:rPr>
                <w:rFonts w:eastAsia="Calibri"/>
                <w:color w:val="000000" w:themeColor="text1"/>
                <w:sz w:val="24"/>
                <w:szCs w:val="24"/>
              </w:rPr>
            </w:pPr>
            <w:r w:rsidRPr="000554B7">
              <w:rPr>
                <w:rFonts w:eastAsia="Calibri"/>
                <w:color w:val="000000" w:themeColor="text1"/>
                <w:sz w:val="24"/>
                <w:szCs w:val="24"/>
              </w:rPr>
              <w:t>1,2,3</w:t>
            </w:r>
          </w:p>
        </w:tc>
        <w:tc>
          <w:tcPr>
            <w:tcW w:w="3250" w:type="dxa"/>
            <w:gridSpan w:val="2"/>
          </w:tcPr>
          <w:p w:rsidR="00912C5C" w:rsidRPr="000554B7" w:rsidRDefault="00912C5C" w:rsidP="00912C5C">
            <w:pPr>
              <w:rPr>
                <w:rFonts w:eastAsia="Calibri"/>
                <w:color w:val="000000" w:themeColor="text1"/>
                <w:sz w:val="24"/>
                <w:szCs w:val="24"/>
              </w:rPr>
            </w:pPr>
            <w:r w:rsidRPr="000554B7">
              <w:rPr>
                <w:color w:val="000000" w:themeColor="text1"/>
                <w:sz w:val="24"/>
                <w:szCs w:val="24"/>
              </w:rPr>
              <w:t>Làm quen với bộ dụng cụ, thiết bị thực hành môn khoa học tự nhiên 8</w:t>
            </w:r>
          </w:p>
        </w:tc>
        <w:tc>
          <w:tcPr>
            <w:tcW w:w="842" w:type="dxa"/>
            <w:gridSpan w:val="2"/>
            <w:vAlign w:val="center"/>
          </w:tcPr>
          <w:p w:rsidR="00912C5C" w:rsidRPr="000554B7" w:rsidRDefault="00912C5C" w:rsidP="00912C5C">
            <w:pPr>
              <w:jc w:val="center"/>
              <w:rPr>
                <w:rFonts w:eastAsia="Calibri"/>
                <w:color w:val="000000" w:themeColor="text1"/>
                <w:sz w:val="24"/>
                <w:szCs w:val="24"/>
              </w:rPr>
            </w:pPr>
            <w:r w:rsidRPr="000554B7">
              <w:rPr>
                <w:rFonts w:eastAsia="Calibri"/>
                <w:color w:val="000000" w:themeColor="text1"/>
                <w:sz w:val="24"/>
                <w:szCs w:val="24"/>
              </w:rPr>
              <w:t>3</w:t>
            </w:r>
          </w:p>
        </w:tc>
        <w:tc>
          <w:tcPr>
            <w:tcW w:w="7800" w:type="dxa"/>
          </w:tcPr>
          <w:p w:rsidR="00B64921" w:rsidRPr="000554B7" w:rsidRDefault="00B64921" w:rsidP="00B64921">
            <w:pPr>
              <w:pStyle w:val="NormalWeb"/>
              <w:shd w:val="clear" w:color="auto" w:fill="FFFFFF"/>
              <w:spacing w:before="0" w:beforeAutospacing="0" w:after="0" w:afterAutospacing="0"/>
              <w:rPr>
                <w:color w:val="000000" w:themeColor="text1"/>
              </w:rPr>
            </w:pPr>
            <w:r w:rsidRPr="000554B7">
              <w:rPr>
                <w:color w:val="000000" w:themeColor="text1"/>
              </w:rPr>
              <w:t>- Nhận biết được một số dụng cụ và hoá chất sử dụng trong môn Khoa học tự nhiên 8.</w:t>
            </w:r>
          </w:p>
          <w:p w:rsidR="00B64921" w:rsidRPr="000554B7" w:rsidRDefault="00B64921" w:rsidP="00B64921">
            <w:pPr>
              <w:pStyle w:val="NormalWeb"/>
              <w:shd w:val="clear" w:color="auto" w:fill="FFFFFF"/>
              <w:spacing w:before="0" w:beforeAutospacing="0" w:after="0" w:afterAutospacing="0"/>
              <w:rPr>
                <w:color w:val="000000" w:themeColor="text1"/>
              </w:rPr>
            </w:pPr>
            <w:r w:rsidRPr="000554B7">
              <w:rPr>
                <w:color w:val="000000" w:themeColor="text1"/>
              </w:rPr>
              <w:t xml:space="preserve">- Nêu được quy tắc sử dụng hoá chất an toàn (chủ yếu là những hoá chất được </w:t>
            </w:r>
            <w:r w:rsidRPr="000554B7">
              <w:rPr>
                <w:color w:val="000000" w:themeColor="text1"/>
              </w:rPr>
              <w:lastRenderedPageBreak/>
              <w:t>dùng trong môn Khoa học tự nhiên 8).</w:t>
            </w:r>
          </w:p>
          <w:p w:rsidR="00B64921" w:rsidRPr="000554B7" w:rsidRDefault="00B64921" w:rsidP="00B64921">
            <w:pPr>
              <w:pStyle w:val="NormalWeb"/>
              <w:shd w:val="clear" w:color="auto" w:fill="FFFFFF"/>
              <w:spacing w:before="0" w:beforeAutospacing="0" w:after="0" w:afterAutospacing="0"/>
              <w:rPr>
                <w:color w:val="000000" w:themeColor="text1"/>
              </w:rPr>
            </w:pPr>
            <w:r w:rsidRPr="000554B7">
              <w:rPr>
                <w:color w:val="000000" w:themeColor="text1"/>
              </w:rPr>
              <w:t>- Nhận biết được các thiết bị trong môn Khoa học tự nhiên 8 và trình bày được cách sử dụng điện an toàn.</w:t>
            </w:r>
          </w:p>
          <w:p w:rsidR="00912C5C" w:rsidRPr="000554B7" w:rsidRDefault="00912C5C" w:rsidP="00912C5C">
            <w:pPr>
              <w:pStyle w:val="NormalWeb"/>
              <w:shd w:val="clear" w:color="auto" w:fill="FFFFFF"/>
              <w:spacing w:before="0" w:beforeAutospacing="0" w:after="0" w:afterAutospacing="0"/>
              <w:jc w:val="both"/>
              <w:rPr>
                <w:color w:val="000000" w:themeColor="text1"/>
              </w:rPr>
            </w:pPr>
          </w:p>
        </w:tc>
      </w:tr>
      <w:tr w:rsidR="00912C5C" w:rsidRPr="000554B7" w:rsidTr="00912C5C">
        <w:trPr>
          <w:trHeight w:val="408"/>
        </w:trPr>
        <w:tc>
          <w:tcPr>
            <w:tcW w:w="13750" w:type="dxa"/>
            <w:gridSpan w:val="9"/>
            <w:vAlign w:val="center"/>
          </w:tcPr>
          <w:p w:rsidR="00912C5C" w:rsidRPr="000554B7" w:rsidRDefault="00912C5C" w:rsidP="00912C5C">
            <w:pPr>
              <w:pStyle w:val="TableParagraph"/>
              <w:jc w:val="center"/>
              <w:rPr>
                <w:b/>
                <w:color w:val="000000" w:themeColor="text1"/>
                <w:sz w:val="24"/>
                <w:szCs w:val="24"/>
              </w:rPr>
            </w:pPr>
            <w:r w:rsidRPr="000554B7">
              <w:rPr>
                <w:b/>
                <w:color w:val="000000" w:themeColor="text1"/>
                <w:sz w:val="24"/>
                <w:szCs w:val="24"/>
              </w:rPr>
              <w:lastRenderedPageBreak/>
              <w:t>PHẦN I: CHẤT VÀ SỰ BIẾN ĐỔI CỦA CHẤT (PHÂN MÔN HÓA HỌC)</w:t>
            </w:r>
          </w:p>
          <w:p w:rsidR="00912C5C" w:rsidRPr="000554B7" w:rsidRDefault="00912C5C" w:rsidP="00912C5C">
            <w:pPr>
              <w:jc w:val="center"/>
              <w:rPr>
                <w:color w:val="000000" w:themeColor="text1"/>
                <w:sz w:val="24"/>
                <w:szCs w:val="24"/>
              </w:rPr>
            </w:pPr>
            <w:r w:rsidRPr="000554B7">
              <w:rPr>
                <w:b/>
                <w:color w:val="000000" w:themeColor="text1"/>
                <w:sz w:val="24"/>
                <w:szCs w:val="24"/>
              </w:rPr>
              <w:t>Chủ đề 1: PHẢN ỨNG HOÁ HỌC(22 tiết)</w:t>
            </w: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t>2</w:t>
            </w:r>
          </w:p>
        </w:tc>
        <w:tc>
          <w:tcPr>
            <w:tcW w:w="1008" w:type="dxa"/>
            <w:gridSpan w:val="2"/>
            <w:vAlign w:val="center"/>
          </w:tcPr>
          <w:p w:rsidR="00912C5C" w:rsidRPr="000554B7" w:rsidRDefault="00912C5C" w:rsidP="00912C5C">
            <w:pPr>
              <w:tabs>
                <w:tab w:val="left" w:pos="360"/>
              </w:tabs>
              <w:contextualSpacing/>
              <w:jc w:val="center"/>
              <w:rPr>
                <w:color w:val="000000" w:themeColor="text1"/>
                <w:sz w:val="24"/>
                <w:szCs w:val="24"/>
              </w:rPr>
            </w:pPr>
            <w:r w:rsidRPr="000554B7">
              <w:rPr>
                <w:color w:val="000000" w:themeColor="text1"/>
                <w:sz w:val="24"/>
                <w:szCs w:val="24"/>
              </w:rPr>
              <w:t>4,5</w:t>
            </w:r>
          </w:p>
        </w:tc>
        <w:tc>
          <w:tcPr>
            <w:tcW w:w="3250" w:type="dxa"/>
            <w:gridSpan w:val="2"/>
            <w:vAlign w:val="center"/>
          </w:tcPr>
          <w:p w:rsidR="00912C5C" w:rsidRPr="000554B7" w:rsidRDefault="00912C5C" w:rsidP="00912C5C">
            <w:pPr>
              <w:tabs>
                <w:tab w:val="left" w:pos="360"/>
              </w:tabs>
              <w:contextualSpacing/>
              <w:rPr>
                <w:color w:val="000000" w:themeColor="text1"/>
                <w:sz w:val="24"/>
                <w:szCs w:val="24"/>
              </w:rPr>
            </w:pPr>
            <w:r w:rsidRPr="000554B7">
              <w:rPr>
                <w:color w:val="000000" w:themeColor="text1"/>
                <w:sz w:val="24"/>
                <w:szCs w:val="24"/>
              </w:rPr>
              <w:t>Bài 1. Biến đổi vật lí và biến đổi hóa học.</w:t>
            </w:r>
          </w:p>
        </w:tc>
        <w:tc>
          <w:tcPr>
            <w:tcW w:w="842" w:type="dxa"/>
            <w:gridSpan w:val="2"/>
            <w:vAlign w:val="center"/>
          </w:tcPr>
          <w:p w:rsidR="00912C5C" w:rsidRPr="000554B7" w:rsidRDefault="00912C5C" w:rsidP="00912C5C">
            <w:pPr>
              <w:jc w:val="center"/>
              <w:rPr>
                <w:rFonts w:eastAsia="Calibri"/>
                <w:color w:val="000000" w:themeColor="text1"/>
                <w:sz w:val="24"/>
                <w:szCs w:val="24"/>
              </w:rPr>
            </w:pPr>
            <w:r w:rsidRPr="000554B7">
              <w:rPr>
                <w:rFonts w:eastAsia="Calibri"/>
                <w:color w:val="000000" w:themeColor="text1"/>
                <w:sz w:val="24"/>
                <w:szCs w:val="24"/>
              </w:rPr>
              <w:t>2</w:t>
            </w:r>
          </w:p>
        </w:tc>
        <w:tc>
          <w:tcPr>
            <w:tcW w:w="7800" w:type="dxa"/>
          </w:tcPr>
          <w:p w:rsidR="00B64921" w:rsidRPr="00B64921" w:rsidRDefault="00B64921" w:rsidP="00B64921">
            <w:pPr>
              <w:widowControl/>
              <w:shd w:val="clear" w:color="auto" w:fill="FFFFFF"/>
              <w:autoSpaceDE/>
              <w:autoSpaceDN/>
              <w:spacing w:line="432" w:lineRule="atLeast"/>
              <w:jc w:val="both"/>
              <w:rPr>
                <w:color w:val="000000" w:themeColor="text1"/>
                <w:sz w:val="24"/>
                <w:szCs w:val="24"/>
              </w:rPr>
            </w:pPr>
            <w:r w:rsidRPr="00B64921">
              <w:rPr>
                <w:color w:val="000000" w:themeColor="text1"/>
                <w:sz w:val="24"/>
                <w:szCs w:val="24"/>
              </w:rPr>
              <w:t>- Nêu được khái niệm sự biến đổi vật lí, biến đổi hoá học.</w:t>
            </w:r>
          </w:p>
          <w:p w:rsidR="00B64921" w:rsidRPr="00B64921" w:rsidRDefault="00B64921" w:rsidP="00B64921">
            <w:pPr>
              <w:widowControl/>
              <w:shd w:val="clear" w:color="auto" w:fill="FFFFFF"/>
              <w:autoSpaceDE/>
              <w:autoSpaceDN/>
              <w:spacing w:line="432" w:lineRule="atLeast"/>
              <w:jc w:val="both"/>
              <w:rPr>
                <w:color w:val="000000" w:themeColor="text1"/>
                <w:sz w:val="24"/>
                <w:szCs w:val="24"/>
              </w:rPr>
            </w:pPr>
            <w:r w:rsidRPr="00B64921">
              <w:rPr>
                <w:color w:val="000000" w:themeColor="text1"/>
                <w:sz w:val="24"/>
                <w:szCs w:val="24"/>
              </w:rPr>
              <w:t>- Phân biệt được sự biến đổi vật lí, biến đổi hoá học. Đưa ra được ví dụ về sự biến đổi vật lí và biến đổi hoá học.</w:t>
            </w:r>
          </w:p>
          <w:p w:rsidR="00B64921" w:rsidRPr="00B64921" w:rsidRDefault="00B64921" w:rsidP="00B64921">
            <w:pPr>
              <w:widowControl/>
              <w:shd w:val="clear" w:color="auto" w:fill="FFFFFF"/>
              <w:autoSpaceDE/>
              <w:autoSpaceDN/>
              <w:spacing w:line="432" w:lineRule="atLeast"/>
              <w:jc w:val="both"/>
              <w:rPr>
                <w:color w:val="000000" w:themeColor="text1"/>
                <w:sz w:val="24"/>
                <w:szCs w:val="24"/>
              </w:rPr>
            </w:pPr>
            <w:r w:rsidRPr="00B64921">
              <w:rPr>
                <w:color w:val="000000" w:themeColor="text1"/>
                <w:sz w:val="24"/>
                <w:szCs w:val="24"/>
              </w:rPr>
              <w:t>- Tiến hành được một số thí nghiệm về sự biến đổi vật lí và biến đổi hoá học.</w:t>
            </w:r>
          </w:p>
          <w:p w:rsidR="00912C5C" w:rsidRPr="000554B7" w:rsidRDefault="00912C5C" w:rsidP="00912C5C">
            <w:pPr>
              <w:pStyle w:val="TableParagraph"/>
              <w:rPr>
                <w:color w:val="000000" w:themeColor="text1"/>
                <w:sz w:val="24"/>
                <w:szCs w:val="24"/>
              </w:rPr>
            </w:pP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t>3</w:t>
            </w:r>
          </w:p>
        </w:tc>
        <w:tc>
          <w:tcPr>
            <w:tcW w:w="1008" w:type="dxa"/>
            <w:gridSpan w:val="2"/>
            <w:vAlign w:val="center"/>
          </w:tcPr>
          <w:p w:rsidR="00912C5C" w:rsidRPr="000554B7" w:rsidRDefault="00912C5C" w:rsidP="00912C5C">
            <w:pPr>
              <w:tabs>
                <w:tab w:val="left" w:pos="360"/>
              </w:tabs>
              <w:contextualSpacing/>
              <w:jc w:val="center"/>
              <w:rPr>
                <w:color w:val="000000" w:themeColor="text1"/>
                <w:sz w:val="24"/>
                <w:szCs w:val="24"/>
              </w:rPr>
            </w:pPr>
            <w:r w:rsidRPr="000554B7">
              <w:rPr>
                <w:color w:val="000000" w:themeColor="text1"/>
                <w:sz w:val="24"/>
                <w:szCs w:val="24"/>
              </w:rPr>
              <w:t>6,7,8</w:t>
            </w:r>
          </w:p>
        </w:tc>
        <w:tc>
          <w:tcPr>
            <w:tcW w:w="3250" w:type="dxa"/>
            <w:gridSpan w:val="2"/>
            <w:vAlign w:val="center"/>
          </w:tcPr>
          <w:p w:rsidR="00912C5C" w:rsidRPr="000554B7" w:rsidRDefault="00912C5C" w:rsidP="00912C5C">
            <w:pPr>
              <w:tabs>
                <w:tab w:val="left" w:pos="360"/>
              </w:tabs>
              <w:contextualSpacing/>
              <w:rPr>
                <w:color w:val="000000" w:themeColor="text1"/>
                <w:sz w:val="24"/>
                <w:szCs w:val="24"/>
              </w:rPr>
            </w:pPr>
            <w:r w:rsidRPr="000554B7">
              <w:rPr>
                <w:color w:val="000000" w:themeColor="text1"/>
                <w:sz w:val="24"/>
                <w:szCs w:val="24"/>
              </w:rPr>
              <w:t>Bài 2. Phản ứng hóa học và năng lượng của phản ứng hóa học.</w:t>
            </w:r>
          </w:p>
        </w:tc>
        <w:tc>
          <w:tcPr>
            <w:tcW w:w="842" w:type="dxa"/>
            <w:gridSpan w:val="2"/>
            <w:vAlign w:val="center"/>
          </w:tcPr>
          <w:p w:rsidR="00912C5C" w:rsidRPr="000554B7" w:rsidRDefault="00912C5C" w:rsidP="00912C5C">
            <w:pPr>
              <w:jc w:val="center"/>
              <w:rPr>
                <w:rFonts w:eastAsia="Calibri"/>
                <w:color w:val="000000" w:themeColor="text1"/>
                <w:sz w:val="24"/>
                <w:szCs w:val="24"/>
              </w:rPr>
            </w:pPr>
            <w:r w:rsidRPr="000554B7">
              <w:rPr>
                <w:rFonts w:eastAsia="Calibri"/>
                <w:color w:val="000000" w:themeColor="text1"/>
                <w:sz w:val="24"/>
                <w:szCs w:val="24"/>
              </w:rPr>
              <w:t>3</w:t>
            </w:r>
          </w:p>
        </w:tc>
        <w:tc>
          <w:tcPr>
            <w:tcW w:w="7800" w:type="dxa"/>
          </w:tcPr>
          <w:p w:rsidR="00B64921" w:rsidRPr="000554B7" w:rsidRDefault="00B64921" w:rsidP="00B64921">
            <w:pPr>
              <w:pStyle w:val="NormalWeb"/>
              <w:shd w:val="clear" w:color="auto" w:fill="FFFFFF"/>
              <w:spacing w:before="0" w:beforeAutospacing="0" w:after="0" w:afterAutospacing="0"/>
              <w:jc w:val="both"/>
              <w:rPr>
                <w:color w:val="000000" w:themeColor="text1"/>
              </w:rPr>
            </w:pPr>
            <w:r w:rsidRPr="000554B7">
              <w:rPr>
                <w:color w:val="000000" w:themeColor="text1"/>
              </w:rPr>
              <w:t>- Nêu được khái niệm phản ứng hoá học, chất đầu và sản phẩm.</w:t>
            </w:r>
          </w:p>
          <w:p w:rsidR="00B64921" w:rsidRPr="000554B7" w:rsidRDefault="00B64921" w:rsidP="00B64921">
            <w:pPr>
              <w:pStyle w:val="NormalWeb"/>
              <w:shd w:val="clear" w:color="auto" w:fill="FFFFFF"/>
              <w:spacing w:before="0" w:beforeAutospacing="0" w:after="0" w:afterAutospacing="0"/>
              <w:jc w:val="both"/>
              <w:rPr>
                <w:color w:val="000000" w:themeColor="text1"/>
              </w:rPr>
            </w:pPr>
            <w:r w:rsidRPr="000554B7">
              <w:rPr>
                <w:color w:val="000000" w:themeColor="text1"/>
              </w:rPr>
              <w:t>- Nêu được sự sắp xếp khác nhau của các nguyên tử trong phân tử chất đầu và sản phẩm.</w:t>
            </w:r>
          </w:p>
          <w:p w:rsidR="00B64921" w:rsidRPr="000554B7" w:rsidRDefault="00B64921" w:rsidP="00B64921">
            <w:pPr>
              <w:pStyle w:val="NormalWeb"/>
              <w:shd w:val="clear" w:color="auto" w:fill="FFFFFF"/>
              <w:spacing w:before="0" w:beforeAutospacing="0" w:after="0" w:afterAutospacing="0"/>
              <w:jc w:val="both"/>
              <w:rPr>
                <w:color w:val="000000" w:themeColor="text1"/>
              </w:rPr>
            </w:pPr>
            <w:r w:rsidRPr="000554B7">
              <w:rPr>
                <w:color w:val="000000" w:themeColor="text1"/>
              </w:rPr>
              <w:t>- Chỉ ra được một số dấu hiệu chứng tỏ có phản ứng hoá học xảy ra.</w:t>
            </w:r>
          </w:p>
          <w:p w:rsidR="00B64921" w:rsidRPr="000554B7" w:rsidRDefault="00B64921" w:rsidP="00B64921">
            <w:pPr>
              <w:pStyle w:val="NormalWeb"/>
              <w:shd w:val="clear" w:color="auto" w:fill="FFFFFF"/>
              <w:spacing w:before="0" w:beforeAutospacing="0" w:after="0" w:afterAutospacing="0"/>
              <w:jc w:val="both"/>
              <w:rPr>
                <w:color w:val="000000" w:themeColor="text1"/>
              </w:rPr>
            </w:pPr>
            <w:r w:rsidRPr="000554B7">
              <w:rPr>
                <w:color w:val="000000" w:themeColor="text1"/>
              </w:rPr>
              <w:t>- Nêu được khái niệm và đưa ra được ví dụ minh hoạ về phản ứng toả nhiệt, thu nhiệt.</w:t>
            </w:r>
          </w:p>
          <w:p w:rsidR="00912C5C" w:rsidRPr="000554B7" w:rsidRDefault="00B64921" w:rsidP="00912C5C">
            <w:pPr>
              <w:pStyle w:val="NormalWeb"/>
              <w:shd w:val="clear" w:color="auto" w:fill="FFFFFF"/>
              <w:spacing w:before="0" w:beforeAutospacing="0" w:after="0" w:afterAutospacing="0"/>
              <w:jc w:val="both"/>
              <w:rPr>
                <w:color w:val="000000" w:themeColor="text1"/>
              </w:rPr>
            </w:pPr>
            <w:r w:rsidRPr="000554B7">
              <w:rPr>
                <w:color w:val="000000" w:themeColor="text1"/>
              </w:rPr>
              <w:t>- Trình bày được các ứng dụng phổ biến của phản ứng toả nhiệt như đốt cháy than, xăng, dầu.</w:t>
            </w: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t>4</w:t>
            </w:r>
          </w:p>
        </w:tc>
        <w:tc>
          <w:tcPr>
            <w:tcW w:w="1008"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 xml:space="preserve">9, 10, </w:t>
            </w:r>
          </w:p>
          <w:p w:rsidR="00912C5C" w:rsidRPr="000554B7" w:rsidRDefault="00912C5C" w:rsidP="00912C5C">
            <w:pPr>
              <w:jc w:val="center"/>
              <w:rPr>
                <w:color w:val="000000" w:themeColor="text1"/>
                <w:sz w:val="24"/>
                <w:szCs w:val="24"/>
              </w:rPr>
            </w:pPr>
            <w:r w:rsidRPr="000554B7">
              <w:rPr>
                <w:color w:val="000000" w:themeColor="text1"/>
                <w:sz w:val="24"/>
                <w:szCs w:val="24"/>
              </w:rPr>
              <w:t>11, 12</w:t>
            </w:r>
          </w:p>
        </w:tc>
        <w:tc>
          <w:tcPr>
            <w:tcW w:w="3250" w:type="dxa"/>
            <w:gridSpan w:val="2"/>
            <w:vAlign w:val="center"/>
          </w:tcPr>
          <w:p w:rsidR="00912C5C" w:rsidRPr="000554B7" w:rsidRDefault="00912C5C" w:rsidP="00912C5C">
            <w:pPr>
              <w:tabs>
                <w:tab w:val="left" w:pos="360"/>
              </w:tabs>
              <w:contextualSpacing/>
              <w:rPr>
                <w:color w:val="000000" w:themeColor="text1"/>
                <w:sz w:val="24"/>
                <w:szCs w:val="24"/>
              </w:rPr>
            </w:pPr>
            <w:r w:rsidRPr="000554B7">
              <w:rPr>
                <w:color w:val="000000" w:themeColor="text1"/>
                <w:sz w:val="24"/>
                <w:szCs w:val="24"/>
              </w:rPr>
              <w:t>Bài 3. Định luật bảo toàn khối lượng. Phương trình hoá học.</w:t>
            </w:r>
          </w:p>
        </w:tc>
        <w:tc>
          <w:tcPr>
            <w:tcW w:w="842" w:type="dxa"/>
            <w:gridSpan w:val="2"/>
            <w:vAlign w:val="center"/>
          </w:tcPr>
          <w:p w:rsidR="00912C5C" w:rsidRPr="000554B7" w:rsidRDefault="00912C5C" w:rsidP="00912C5C">
            <w:pPr>
              <w:jc w:val="center"/>
              <w:rPr>
                <w:rFonts w:eastAsia="Calibri"/>
                <w:color w:val="000000" w:themeColor="text1"/>
                <w:sz w:val="24"/>
                <w:szCs w:val="24"/>
              </w:rPr>
            </w:pPr>
            <w:r w:rsidRPr="000554B7">
              <w:rPr>
                <w:rFonts w:eastAsia="Calibri"/>
                <w:color w:val="000000" w:themeColor="text1"/>
                <w:sz w:val="24"/>
                <w:szCs w:val="24"/>
              </w:rPr>
              <w:t>4</w:t>
            </w:r>
          </w:p>
        </w:tc>
        <w:tc>
          <w:tcPr>
            <w:tcW w:w="7800" w:type="dxa"/>
          </w:tcPr>
          <w:p w:rsidR="00277305" w:rsidRPr="00277305" w:rsidRDefault="00277305" w:rsidP="000554B7">
            <w:pPr>
              <w:widowControl/>
              <w:shd w:val="clear" w:color="auto" w:fill="FFFFFF"/>
              <w:autoSpaceDE/>
              <w:autoSpaceDN/>
              <w:spacing w:before="100" w:beforeAutospacing="1" w:after="100" w:afterAutospacing="1"/>
              <w:rPr>
                <w:color w:val="000000" w:themeColor="text1"/>
                <w:sz w:val="24"/>
                <w:szCs w:val="24"/>
              </w:rPr>
            </w:pPr>
            <w:r w:rsidRPr="000554B7">
              <w:rPr>
                <w:color w:val="000000" w:themeColor="text1"/>
                <w:sz w:val="24"/>
                <w:szCs w:val="24"/>
              </w:rPr>
              <w:t xml:space="preserve">- </w:t>
            </w:r>
            <w:r w:rsidRPr="00277305">
              <w:rPr>
                <w:color w:val="000000" w:themeColor="text1"/>
                <w:sz w:val="24"/>
                <w:szCs w:val="24"/>
              </w:rPr>
              <w:t>Tiến hành được thí nghiệm để chứng minh: Trong phản ứng hóa học, khối lượng được bảo toàn</w:t>
            </w:r>
          </w:p>
          <w:p w:rsidR="00277305" w:rsidRPr="00277305" w:rsidRDefault="00277305" w:rsidP="000554B7">
            <w:pPr>
              <w:widowControl/>
              <w:shd w:val="clear" w:color="auto" w:fill="FFFFFF"/>
              <w:autoSpaceDE/>
              <w:autoSpaceDN/>
              <w:spacing w:before="100" w:beforeAutospacing="1" w:after="100" w:afterAutospacing="1"/>
              <w:rPr>
                <w:color w:val="000000" w:themeColor="text1"/>
                <w:sz w:val="24"/>
                <w:szCs w:val="24"/>
              </w:rPr>
            </w:pPr>
            <w:r w:rsidRPr="000554B7">
              <w:rPr>
                <w:color w:val="000000" w:themeColor="text1"/>
                <w:sz w:val="24"/>
                <w:szCs w:val="24"/>
              </w:rPr>
              <w:t xml:space="preserve">- </w:t>
            </w:r>
            <w:r w:rsidRPr="00277305">
              <w:rPr>
                <w:color w:val="000000" w:themeColor="text1"/>
                <w:sz w:val="24"/>
                <w:szCs w:val="24"/>
              </w:rPr>
              <w:t>Phát biểu được định luật bảo toàn khối lượng</w:t>
            </w:r>
          </w:p>
          <w:p w:rsidR="00277305" w:rsidRPr="00277305" w:rsidRDefault="00277305" w:rsidP="000554B7">
            <w:pPr>
              <w:widowControl/>
              <w:shd w:val="clear" w:color="auto" w:fill="FFFFFF"/>
              <w:autoSpaceDE/>
              <w:autoSpaceDN/>
              <w:spacing w:before="100" w:beforeAutospacing="1" w:after="100" w:afterAutospacing="1"/>
              <w:rPr>
                <w:color w:val="000000" w:themeColor="text1"/>
                <w:sz w:val="24"/>
                <w:szCs w:val="24"/>
              </w:rPr>
            </w:pPr>
            <w:r w:rsidRPr="000554B7">
              <w:rPr>
                <w:color w:val="000000" w:themeColor="text1"/>
                <w:sz w:val="24"/>
                <w:szCs w:val="24"/>
              </w:rPr>
              <w:t xml:space="preserve">- </w:t>
            </w:r>
            <w:r w:rsidRPr="00277305">
              <w:rPr>
                <w:color w:val="000000" w:themeColor="text1"/>
                <w:sz w:val="24"/>
                <w:szCs w:val="24"/>
              </w:rPr>
              <w:t>Nếu được khái niệm phương trình hóa học và các bước lập phương trình hóa học</w:t>
            </w:r>
          </w:p>
          <w:p w:rsidR="00277305" w:rsidRPr="00277305" w:rsidRDefault="00277305" w:rsidP="000554B7">
            <w:pPr>
              <w:widowControl/>
              <w:shd w:val="clear" w:color="auto" w:fill="FFFFFF"/>
              <w:autoSpaceDE/>
              <w:autoSpaceDN/>
              <w:spacing w:before="100" w:beforeAutospacing="1" w:after="100" w:afterAutospacing="1"/>
              <w:rPr>
                <w:color w:val="000000" w:themeColor="text1"/>
                <w:sz w:val="24"/>
                <w:szCs w:val="24"/>
              </w:rPr>
            </w:pPr>
            <w:r w:rsidRPr="000554B7">
              <w:rPr>
                <w:color w:val="000000" w:themeColor="text1"/>
                <w:sz w:val="24"/>
                <w:szCs w:val="24"/>
              </w:rPr>
              <w:t xml:space="preserve">- </w:t>
            </w:r>
            <w:r w:rsidRPr="00277305">
              <w:rPr>
                <w:color w:val="000000" w:themeColor="text1"/>
                <w:sz w:val="24"/>
                <w:szCs w:val="24"/>
              </w:rPr>
              <w:t>Trình bày được ý nghĩa của phương trình hóa học</w:t>
            </w:r>
          </w:p>
          <w:p w:rsidR="00912C5C" w:rsidRPr="000554B7" w:rsidRDefault="00277305" w:rsidP="000554B7">
            <w:pPr>
              <w:widowControl/>
              <w:shd w:val="clear" w:color="auto" w:fill="FFFFFF"/>
              <w:autoSpaceDE/>
              <w:autoSpaceDN/>
              <w:spacing w:before="100" w:beforeAutospacing="1" w:after="100" w:afterAutospacing="1"/>
              <w:rPr>
                <w:color w:val="000000" w:themeColor="text1"/>
                <w:sz w:val="24"/>
                <w:szCs w:val="24"/>
              </w:rPr>
            </w:pPr>
            <w:r w:rsidRPr="000554B7">
              <w:rPr>
                <w:color w:val="000000" w:themeColor="text1"/>
                <w:sz w:val="24"/>
                <w:szCs w:val="24"/>
              </w:rPr>
              <w:t xml:space="preserve">- </w:t>
            </w:r>
            <w:r w:rsidRPr="00277305">
              <w:rPr>
                <w:color w:val="000000" w:themeColor="text1"/>
                <w:sz w:val="24"/>
                <w:szCs w:val="24"/>
              </w:rPr>
              <w:t>Lập được sơ đồ phản ứng hóa học dạng chữ và phương trình hóa học (dùng công thức hóa học) của một số phản ứng hóa học cụ thể</w:t>
            </w: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t>5</w:t>
            </w:r>
          </w:p>
        </w:tc>
        <w:tc>
          <w:tcPr>
            <w:tcW w:w="1008"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13, 14</w:t>
            </w:r>
          </w:p>
        </w:tc>
        <w:tc>
          <w:tcPr>
            <w:tcW w:w="3250" w:type="dxa"/>
            <w:gridSpan w:val="2"/>
            <w:vAlign w:val="center"/>
          </w:tcPr>
          <w:p w:rsidR="00912C5C" w:rsidRPr="000554B7" w:rsidRDefault="00912C5C" w:rsidP="00912C5C">
            <w:pPr>
              <w:tabs>
                <w:tab w:val="left" w:pos="360"/>
              </w:tabs>
              <w:contextualSpacing/>
              <w:rPr>
                <w:color w:val="000000" w:themeColor="text1"/>
                <w:sz w:val="24"/>
                <w:szCs w:val="24"/>
              </w:rPr>
            </w:pPr>
            <w:r w:rsidRPr="000554B7">
              <w:rPr>
                <w:color w:val="000000" w:themeColor="text1"/>
                <w:sz w:val="24"/>
                <w:szCs w:val="24"/>
              </w:rPr>
              <w:t>Bài 4. Mol và tỉ khối của chất khí.</w:t>
            </w:r>
          </w:p>
        </w:tc>
        <w:tc>
          <w:tcPr>
            <w:tcW w:w="842" w:type="dxa"/>
            <w:gridSpan w:val="2"/>
            <w:vAlign w:val="center"/>
          </w:tcPr>
          <w:p w:rsidR="00912C5C" w:rsidRPr="000554B7" w:rsidRDefault="00912C5C" w:rsidP="00912C5C">
            <w:pPr>
              <w:jc w:val="center"/>
              <w:rPr>
                <w:rFonts w:eastAsia="Calibri"/>
                <w:color w:val="000000" w:themeColor="text1"/>
                <w:sz w:val="24"/>
                <w:szCs w:val="24"/>
              </w:rPr>
            </w:pPr>
            <w:r w:rsidRPr="000554B7">
              <w:rPr>
                <w:rFonts w:eastAsia="Calibri"/>
                <w:color w:val="000000" w:themeColor="text1"/>
                <w:sz w:val="24"/>
                <w:szCs w:val="24"/>
              </w:rPr>
              <w:t>2</w:t>
            </w:r>
          </w:p>
        </w:tc>
        <w:tc>
          <w:tcPr>
            <w:tcW w:w="7800" w:type="dxa"/>
          </w:tcPr>
          <w:p w:rsidR="00277305" w:rsidRPr="000554B7" w:rsidRDefault="004413D0" w:rsidP="00277305">
            <w:pPr>
              <w:pStyle w:val="TableParagraph"/>
              <w:rPr>
                <w:color w:val="000000" w:themeColor="text1"/>
                <w:sz w:val="24"/>
                <w:szCs w:val="24"/>
              </w:rPr>
            </w:pPr>
            <w:r w:rsidRPr="000554B7">
              <w:rPr>
                <w:color w:val="000000" w:themeColor="text1"/>
                <w:sz w:val="24"/>
                <w:szCs w:val="24"/>
              </w:rPr>
              <w:t xml:space="preserve">- </w:t>
            </w:r>
            <w:r w:rsidR="00277305" w:rsidRPr="000554B7">
              <w:rPr>
                <w:color w:val="000000" w:themeColor="text1"/>
                <w:sz w:val="24"/>
                <w:szCs w:val="24"/>
              </w:rPr>
              <w:t>Nêu được khái niệm về mol (nguyên tử, phân tử).</w:t>
            </w:r>
          </w:p>
          <w:p w:rsidR="00277305" w:rsidRPr="000554B7" w:rsidRDefault="004413D0" w:rsidP="00277305">
            <w:pPr>
              <w:pStyle w:val="TableParagraph"/>
              <w:rPr>
                <w:color w:val="000000" w:themeColor="text1"/>
                <w:sz w:val="24"/>
                <w:szCs w:val="24"/>
              </w:rPr>
            </w:pPr>
            <w:r w:rsidRPr="000554B7">
              <w:rPr>
                <w:color w:val="000000" w:themeColor="text1"/>
                <w:sz w:val="24"/>
                <w:szCs w:val="24"/>
              </w:rPr>
              <w:t xml:space="preserve">- </w:t>
            </w:r>
            <w:r w:rsidR="00277305" w:rsidRPr="000554B7">
              <w:rPr>
                <w:color w:val="000000" w:themeColor="text1"/>
                <w:sz w:val="24"/>
                <w:szCs w:val="24"/>
              </w:rPr>
              <w:t>Tính được khối lượng mol (M)</w:t>
            </w:r>
          </w:p>
          <w:p w:rsidR="00277305" w:rsidRPr="000554B7" w:rsidRDefault="004413D0" w:rsidP="00277305">
            <w:pPr>
              <w:pStyle w:val="TableParagraph"/>
              <w:rPr>
                <w:color w:val="000000" w:themeColor="text1"/>
                <w:sz w:val="24"/>
                <w:szCs w:val="24"/>
              </w:rPr>
            </w:pPr>
            <w:r w:rsidRPr="000554B7">
              <w:rPr>
                <w:color w:val="000000" w:themeColor="text1"/>
                <w:sz w:val="24"/>
                <w:szCs w:val="24"/>
              </w:rPr>
              <w:t xml:space="preserve">- </w:t>
            </w:r>
            <w:r w:rsidR="00277305" w:rsidRPr="000554B7">
              <w:rPr>
                <w:color w:val="000000" w:themeColor="text1"/>
                <w:sz w:val="24"/>
                <w:szCs w:val="24"/>
              </w:rPr>
              <w:t>Chuyển đổi được giữa số mol (n) và khối lượng (m).</w:t>
            </w:r>
          </w:p>
          <w:p w:rsidR="00277305" w:rsidRPr="000554B7" w:rsidRDefault="004413D0" w:rsidP="00277305">
            <w:pPr>
              <w:pStyle w:val="TableParagraph"/>
              <w:rPr>
                <w:color w:val="000000" w:themeColor="text1"/>
                <w:sz w:val="24"/>
                <w:szCs w:val="24"/>
              </w:rPr>
            </w:pPr>
            <w:r w:rsidRPr="000554B7">
              <w:rPr>
                <w:color w:val="000000" w:themeColor="text1"/>
                <w:sz w:val="24"/>
                <w:szCs w:val="24"/>
              </w:rPr>
              <w:t xml:space="preserve">- </w:t>
            </w:r>
            <w:r w:rsidR="00277305" w:rsidRPr="000554B7">
              <w:rPr>
                <w:color w:val="000000" w:themeColor="text1"/>
                <w:sz w:val="24"/>
                <w:szCs w:val="24"/>
              </w:rPr>
              <w:t>Nêu được khái niệm tỉ khối, viết được công thức tính tỉ khối của chất khí.</w:t>
            </w:r>
          </w:p>
          <w:p w:rsidR="00277305" w:rsidRPr="000554B7" w:rsidRDefault="004413D0" w:rsidP="00277305">
            <w:pPr>
              <w:pStyle w:val="TableParagraph"/>
              <w:rPr>
                <w:color w:val="000000" w:themeColor="text1"/>
                <w:sz w:val="24"/>
                <w:szCs w:val="24"/>
              </w:rPr>
            </w:pPr>
            <w:r w:rsidRPr="000554B7">
              <w:rPr>
                <w:color w:val="000000" w:themeColor="text1"/>
                <w:sz w:val="24"/>
                <w:szCs w:val="24"/>
              </w:rPr>
              <w:t xml:space="preserve">- </w:t>
            </w:r>
            <w:r w:rsidR="00277305" w:rsidRPr="000554B7">
              <w:rPr>
                <w:color w:val="000000" w:themeColor="text1"/>
                <w:sz w:val="24"/>
                <w:szCs w:val="24"/>
              </w:rPr>
              <w:t xml:space="preserve">So sánh được khí này nặng hay nhẹ hơn chất khí khác dựa vào công thức tính tỉ </w:t>
            </w:r>
            <w:r w:rsidR="00277305" w:rsidRPr="000554B7">
              <w:rPr>
                <w:color w:val="000000" w:themeColor="text1"/>
                <w:sz w:val="24"/>
                <w:szCs w:val="24"/>
              </w:rPr>
              <w:lastRenderedPageBreak/>
              <w:t>khối.</w:t>
            </w:r>
          </w:p>
          <w:p w:rsidR="00277305" w:rsidRPr="000554B7" w:rsidRDefault="004413D0" w:rsidP="00277305">
            <w:pPr>
              <w:pStyle w:val="TableParagraph"/>
              <w:rPr>
                <w:color w:val="000000" w:themeColor="text1"/>
                <w:sz w:val="24"/>
                <w:szCs w:val="24"/>
              </w:rPr>
            </w:pPr>
            <w:r w:rsidRPr="000554B7">
              <w:rPr>
                <w:color w:val="000000" w:themeColor="text1"/>
                <w:sz w:val="24"/>
                <w:szCs w:val="24"/>
              </w:rPr>
              <w:t xml:space="preserve">- </w:t>
            </w:r>
            <w:r w:rsidR="00277305" w:rsidRPr="000554B7">
              <w:rPr>
                <w:color w:val="000000" w:themeColor="text1"/>
                <w:sz w:val="24"/>
                <w:szCs w:val="24"/>
              </w:rPr>
              <w:t>Nêu được khái niệm thể tích mol của chất khí ở áp suất 1 bar và 25 o</w:t>
            </w:r>
          </w:p>
          <w:p w:rsidR="00912C5C" w:rsidRPr="000554B7" w:rsidRDefault="004413D0" w:rsidP="00277305">
            <w:pPr>
              <w:pStyle w:val="TableParagraph"/>
              <w:rPr>
                <w:color w:val="000000" w:themeColor="text1"/>
                <w:sz w:val="24"/>
                <w:szCs w:val="24"/>
              </w:rPr>
            </w:pPr>
            <w:r w:rsidRPr="000554B7">
              <w:rPr>
                <w:color w:val="000000" w:themeColor="text1"/>
                <w:sz w:val="24"/>
                <w:szCs w:val="24"/>
              </w:rPr>
              <w:t xml:space="preserve">- </w:t>
            </w:r>
            <w:r w:rsidR="00277305" w:rsidRPr="000554B7">
              <w:rPr>
                <w:color w:val="000000" w:themeColor="text1"/>
                <w:sz w:val="24"/>
                <w:szCs w:val="24"/>
              </w:rPr>
              <w:t>Sử dụng được công thức n (mol) = để chuyển đổi giữa số mol và thể tích chất khí ở điều kiện chuẩn: áp suất 1 bar ở 25 độ C</w:t>
            </w: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lastRenderedPageBreak/>
              <w:t>6</w:t>
            </w:r>
          </w:p>
        </w:tc>
        <w:tc>
          <w:tcPr>
            <w:tcW w:w="1008"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 xml:space="preserve">15, 16, </w:t>
            </w:r>
          </w:p>
          <w:p w:rsidR="00912C5C" w:rsidRPr="000554B7" w:rsidRDefault="00912C5C" w:rsidP="00912C5C">
            <w:pPr>
              <w:jc w:val="center"/>
              <w:rPr>
                <w:color w:val="000000" w:themeColor="text1"/>
                <w:sz w:val="24"/>
                <w:szCs w:val="24"/>
              </w:rPr>
            </w:pPr>
            <w:r w:rsidRPr="000554B7">
              <w:rPr>
                <w:color w:val="000000" w:themeColor="text1"/>
                <w:sz w:val="24"/>
                <w:szCs w:val="24"/>
              </w:rPr>
              <w:t>17, 18</w:t>
            </w:r>
          </w:p>
        </w:tc>
        <w:tc>
          <w:tcPr>
            <w:tcW w:w="3250" w:type="dxa"/>
            <w:gridSpan w:val="2"/>
            <w:vAlign w:val="center"/>
          </w:tcPr>
          <w:p w:rsidR="00912C5C" w:rsidRPr="000554B7" w:rsidRDefault="00912C5C" w:rsidP="00912C5C">
            <w:pPr>
              <w:rPr>
                <w:color w:val="000000" w:themeColor="text1"/>
                <w:sz w:val="24"/>
                <w:szCs w:val="24"/>
              </w:rPr>
            </w:pPr>
            <w:r w:rsidRPr="000554B7">
              <w:rPr>
                <w:color w:val="000000" w:themeColor="text1"/>
                <w:sz w:val="24"/>
                <w:szCs w:val="24"/>
              </w:rPr>
              <w:t>Bài 5. Tính theo phương trình hoá học.</w:t>
            </w:r>
          </w:p>
        </w:tc>
        <w:tc>
          <w:tcPr>
            <w:tcW w:w="842" w:type="dxa"/>
            <w:gridSpan w:val="2"/>
            <w:vAlign w:val="center"/>
          </w:tcPr>
          <w:p w:rsidR="00912C5C" w:rsidRPr="000554B7" w:rsidRDefault="00912C5C" w:rsidP="00912C5C">
            <w:pPr>
              <w:jc w:val="center"/>
              <w:rPr>
                <w:rFonts w:eastAsia="Calibri"/>
                <w:color w:val="000000" w:themeColor="text1"/>
                <w:sz w:val="24"/>
                <w:szCs w:val="24"/>
              </w:rPr>
            </w:pPr>
            <w:r w:rsidRPr="000554B7">
              <w:rPr>
                <w:rFonts w:eastAsia="Calibri"/>
                <w:color w:val="000000" w:themeColor="text1"/>
                <w:sz w:val="24"/>
                <w:szCs w:val="24"/>
              </w:rPr>
              <w:t>4</w:t>
            </w:r>
          </w:p>
        </w:tc>
        <w:tc>
          <w:tcPr>
            <w:tcW w:w="7800" w:type="dxa"/>
          </w:tcPr>
          <w:p w:rsidR="00912C5C" w:rsidRPr="000554B7" w:rsidRDefault="00277305" w:rsidP="00912C5C">
            <w:pPr>
              <w:pStyle w:val="TableParagraph"/>
              <w:rPr>
                <w:color w:val="000000" w:themeColor="text1"/>
                <w:sz w:val="24"/>
                <w:szCs w:val="24"/>
              </w:rPr>
            </w:pPr>
            <w:r w:rsidRPr="000554B7">
              <w:rPr>
                <w:color w:val="000000" w:themeColor="text1"/>
                <w:sz w:val="24"/>
                <w:szCs w:val="24"/>
              </w:rPr>
              <w:t>- Tính được lượng chất trong phương trình hóa học theo số mol, khối lượng hoặc thể tích ở điều kiện 1 bar và 25 độ C</w:t>
            </w:r>
          </w:p>
          <w:p w:rsidR="00277305" w:rsidRPr="000554B7" w:rsidRDefault="00277305" w:rsidP="00912C5C">
            <w:pPr>
              <w:pStyle w:val="TableParagraph"/>
              <w:rPr>
                <w:color w:val="000000" w:themeColor="text1"/>
                <w:sz w:val="24"/>
                <w:szCs w:val="24"/>
              </w:rPr>
            </w:pPr>
            <w:r w:rsidRPr="000554B7">
              <w:rPr>
                <w:color w:val="000000" w:themeColor="text1"/>
                <w:sz w:val="24"/>
                <w:szCs w:val="24"/>
              </w:rPr>
              <w:t>- Nếu được khái niệm hiệu suất của phản ứng và tính được hiệu suất của phản ứng dựa vào lượng sản phẩm thu được theo lí thuyết và lượng sản phẩm thu được theo thực tế.</w:t>
            </w: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t>7</w:t>
            </w:r>
          </w:p>
        </w:tc>
        <w:tc>
          <w:tcPr>
            <w:tcW w:w="1008"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19, 20, 21</w:t>
            </w:r>
          </w:p>
        </w:tc>
        <w:tc>
          <w:tcPr>
            <w:tcW w:w="3250" w:type="dxa"/>
            <w:gridSpan w:val="2"/>
            <w:vAlign w:val="center"/>
          </w:tcPr>
          <w:p w:rsidR="00912C5C" w:rsidRPr="000554B7" w:rsidRDefault="00912C5C" w:rsidP="00912C5C">
            <w:pPr>
              <w:rPr>
                <w:color w:val="000000" w:themeColor="text1"/>
                <w:sz w:val="24"/>
                <w:szCs w:val="24"/>
              </w:rPr>
            </w:pPr>
            <w:r w:rsidRPr="000554B7">
              <w:rPr>
                <w:color w:val="000000" w:themeColor="text1"/>
                <w:sz w:val="24"/>
                <w:szCs w:val="24"/>
              </w:rPr>
              <w:t>Bài 6. Nồng độ dung dịch.</w:t>
            </w:r>
          </w:p>
        </w:tc>
        <w:tc>
          <w:tcPr>
            <w:tcW w:w="842" w:type="dxa"/>
            <w:gridSpan w:val="2"/>
            <w:vAlign w:val="center"/>
          </w:tcPr>
          <w:p w:rsidR="00912C5C" w:rsidRPr="000554B7" w:rsidRDefault="00912C5C" w:rsidP="00912C5C">
            <w:pPr>
              <w:jc w:val="center"/>
              <w:rPr>
                <w:rFonts w:eastAsia="Calibri"/>
                <w:color w:val="000000" w:themeColor="text1"/>
                <w:sz w:val="24"/>
                <w:szCs w:val="24"/>
              </w:rPr>
            </w:pPr>
            <w:r w:rsidRPr="000554B7">
              <w:rPr>
                <w:rFonts w:eastAsia="Calibri"/>
                <w:color w:val="000000" w:themeColor="text1"/>
                <w:sz w:val="24"/>
                <w:szCs w:val="24"/>
              </w:rPr>
              <w:t>3</w:t>
            </w:r>
          </w:p>
        </w:tc>
        <w:tc>
          <w:tcPr>
            <w:tcW w:w="7800" w:type="dxa"/>
          </w:tcPr>
          <w:p w:rsidR="00912C5C" w:rsidRPr="000554B7" w:rsidRDefault="00B73634" w:rsidP="00912C5C">
            <w:pPr>
              <w:pStyle w:val="TableParagraph"/>
              <w:rPr>
                <w:color w:val="000000" w:themeColor="text1"/>
                <w:sz w:val="24"/>
                <w:szCs w:val="24"/>
              </w:rPr>
            </w:pPr>
            <w:r w:rsidRPr="000554B7">
              <w:rPr>
                <w:color w:val="000000" w:themeColor="text1"/>
                <w:sz w:val="24"/>
                <w:szCs w:val="24"/>
              </w:rPr>
              <w:t>- Nêu được nồng độ dung dịch là hỗn hợp lỏng đồng nhất của các chất đã tan trong nhau</w:t>
            </w:r>
          </w:p>
          <w:p w:rsidR="00B73634" w:rsidRPr="000554B7" w:rsidRDefault="00B73634" w:rsidP="00912C5C">
            <w:pPr>
              <w:pStyle w:val="TableParagraph"/>
              <w:rPr>
                <w:color w:val="000000" w:themeColor="text1"/>
                <w:sz w:val="24"/>
                <w:szCs w:val="24"/>
              </w:rPr>
            </w:pPr>
            <w:r w:rsidRPr="000554B7">
              <w:rPr>
                <w:color w:val="000000" w:themeColor="text1"/>
                <w:sz w:val="24"/>
                <w:szCs w:val="24"/>
              </w:rPr>
              <w:t>- Nêu được định nghĩa độ tan của một chất trong nước, nồng độ phần trăm, nồng độ mol</w:t>
            </w:r>
          </w:p>
          <w:p w:rsidR="00B73634" w:rsidRPr="000554B7" w:rsidRDefault="00B73634" w:rsidP="00912C5C">
            <w:pPr>
              <w:pStyle w:val="TableParagraph"/>
              <w:rPr>
                <w:color w:val="000000" w:themeColor="text1"/>
                <w:sz w:val="24"/>
                <w:szCs w:val="24"/>
              </w:rPr>
            </w:pPr>
            <w:r w:rsidRPr="000554B7">
              <w:rPr>
                <w:color w:val="000000" w:themeColor="text1"/>
                <w:sz w:val="24"/>
                <w:szCs w:val="24"/>
              </w:rPr>
              <w:t>- Tính được độ tan, nồng độ phần trăm, nồng độ mol theo công thức</w:t>
            </w:r>
          </w:p>
          <w:p w:rsidR="00B73634" w:rsidRPr="000554B7" w:rsidRDefault="00B73634" w:rsidP="00912C5C">
            <w:pPr>
              <w:pStyle w:val="TableParagraph"/>
              <w:rPr>
                <w:color w:val="000000" w:themeColor="text1"/>
                <w:sz w:val="24"/>
                <w:szCs w:val="24"/>
              </w:rPr>
            </w:pPr>
            <w:r w:rsidRPr="000554B7">
              <w:rPr>
                <w:color w:val="000000" w:themeColor="text1"/>
                <w:sz w:val="24"/>
                <w:szCs w:val="24"/>
              </w:rPr>
              <w:t>- Tiến hành được thí nghiệm pha một dung dịch theo một nồng độ cho trước</w:t>
            </w: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t>8</w:t>
            </w:r>
          </w:p>
        </w:tc>
        <w:tc>
          <w:tcPr>
            <w:tcW w:w="1008"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22, 23, 24</w:t>
            </w:r>
          </w:p>
        </w:tc>
        <w:tc>
          <w:tcPr>
            <w:tcW w:w="3250" w:type="dxa"/>
            <w:gridSpan w:val="2"/>
            <w:vAlign w:val="center"/>
          </w:tcPr>
          <w:p w:rsidR="00912C5C" w:rsidRPr="000554B7" w:rsidRDefault="00912C5C" w:rsidP="00912C5C">
            <w:pPr>
              <w:rPr>
                <w:color w:val="000000" w:themeColor="text1"/>
                <w:sz w:val="24"/>
                <w:szCs w:val="24"/>
              </w:rPr>
            </w:pPr>
            <w:r w:rsidRPr="000554B7">
              <w:rPr>
                <w:color w:val="000000" w:themeColor="text1"/>
                <w:sz w:val="24"/>
                <w:szCs w:val="24"/>
              </w:rPr>
              <w:t>Bài 7. Tốc độ phản ứng và chất xúc tác</w:t>
            </w:r>
            <w:r w:rsidR="00277305" w:rsidRPr="000554B7">
              <w:rPr>
                <w:color w:val="000000" w:themeColor="text1"/>
                <w:sz w:val="24"/>
                <w:szCs w:val="24"/>
              </w:rPr>
              <w:t xml:space="preserve"> </w:t>
            </w:r>
          </w:p>
        </w:tc>
        <w:tc>
          <w:tcPr>
            <w:tcW w:w="842" w:type="dxa"/>
            <w:gridSpan w:val="2"/>
            <w:vAlign w:val="center"/>
          </w:tcPr>
          <w:p w:rsidR="00912C5C" w:rsidRPr="000554B7" w:rsidRDefault="00912C5C" w:rsidP="00912C5C">
            <w:pPr>
              <w:jc w:val="center"/>
              <w:rPr>
                <w:rFonts w:eastAsia="Calibri"/>
                <w:color w:val="000000" w:themeColor="text1"/>
                <w:sz w:val="24"/>
                <w:szCs w:val="24"/>
              </w:rPr>
            </w:pPr>
            <w:r w:rsidRPr="000554B7">
              <w:rPr>
                <w:rFonts w:eastAsia="Calibri"/>
                <w:color w:val="000000" w:themeColor="text1"/>
                <w:sz w:val="24"/>
                <w:szCs w:val="24"/>
              </w:rPr>
              <w:t>3</w:t>
            </w:r>
          </w:p>
        </w:tc>
        <w:tc>
          <w:tcPr>
            <w:tcW w:w="7800" w:type="dxa"/>
          </w:tcPr>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xml:space="preserve">- Nêu được khái niệm về tốc độ phản ứng (chỉ mức độ nhanh hay chậm của phản ứng hóa học). </w:t>
            </w:r>
          </w:p>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Trình bày được một số yếu tố ảnh hưởng đến tốc độ phản ứng và nêu được một số ứng dụng thực tế.</w:t>
            </w:r>
          </w:p>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Tiến hành được thí nghiệm và quan sát thực tiễn:</w:t>
            </w:r>
          </w:p>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So sánh được tốc độ một số phản ứng hóa học.</w:t>
            </w:r>
          </w:p>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Nêu được các yếu tố làm thay đổi tốc độ phản ứng.</w:t>
            </w:r>
          </w:p>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Nêu được khái niệm về chất xúc tác.</w:t>
            </w:r>
          </w:p>
          <w:p w:rsidR="00912C5C" w:rsidRPr="000554B7" w:rsidRDefault="00912C5C" w:rsidP="00912C5C">
            <w:pPr>
              <w:jc w:val="both"/>
              <w:rPr>
                <w:color w:val="000000" w:themeColor="text1"/>
                <w:sz w:val="24"/>
                <w:szCs w:val="24"/>
              </w:rPr>
            </w:pP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t>9</w:t>
            </w:r>
          </w:p>
        </w:tc>
        <w:tc>
          <w:tcPr>
            <w:tcW w:w="1008"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25</w:t>
            </w:r>
          </w:p>
        </w:tc>
        <w:tc>
          <w:tcPr>
            <w:tcW w:w="3250" w:type="dxa"/>
            <w:gridSpan w:val="2"/>
            <w:vAlign w:val="center"/>
          </w:tcPr>
          <w:p w:rsidR="00912C5C" w:rsidRPr="000554B7" w:rsidRDefault="00912C5C" w:rsidP="00912C5C">
            <w:pPr>
              <w:rPr>
                <w:color w:val="000000" w:themeColor="text1"/>
                <w:sz w:val="24"/>
                <w:szCs w:val="24"/>
              </w:rPr>
            </w:pPr>
            <w:r w:rsidRPr="000554B7">
              <w:rPr>
                <w:color w:val="000000" w:themeColor="text1"/>
                <w:sz w:val="24"/>
                <w:szCs w:val="24"/>
              </w:rPr>
              <w:t>Ôn tập chủ đề 1</w:t>
            </w:r>
          </w:p>
        </w:tc>
        <w:tc>
          <w:tcPr>
            <w:tcW w:w="842" w:type="dxa"/>
            <w:gridSpan w:val="2"/>
            <w:vAlign w:val="center"/>
          </w:tcPr>
          <w:p w:rsidR="00912C5C" w:rsidRPr="000554B7" w:rsidRDefault="00912C5C" w:rsidP="00912C5C">
            <w:pPr>
              <w:jc w:val="center"/>
              <w:rPr>
                <w:rFonts w:eastAsia="Calibri"/>
                <w:color w:val="000000" w:themeColor="text1"/>
                <w:sz w:val="24"/>
                <w:szCs w:val="24"/>
              </w:rPr>
            </w:pPr>
            <w:r w:rsidRPr="000554B7">
              <w:rPr>
                <w:rFonts w:eastAsia="Calibri"/>
                <w:color w:val="000000" w:themeColor="text1"/>
                <w:sz w:val="24"/>
                <w:szCs w:val="24"/>
              </w:rPr>
              <w:t>1</w:t>
            </w:r>
          </w:p>
        </w:tc>
        <w:tc>
          <w:tcPr>
            <w:tcW w:w="7800" w:type="dxa"/>
          </w:tcPr>
          <w:p w:rsidR="00912C5C" w:rsidRPr="000554B7" w:rsidRDefault="00EC7A4E" w:rsidP="00912C5C">
            <w:pPr>
              <w:pStyle w:val="TableParagraph"/>
              <w:rPr>
                <w:color w:val="000000" w:themeColor="text1"/>
                <w:sz w:val="24"/>
                <w:szCs w:val="24"/>
              </w:rPr>
            </w:pPr>
            <w:r w:rsidRPr="000554B7">
              <w:rPr>
                <w:color w:val="000000" w:themeColor="text1"/>
                <w:sz w:val="24"/>
                <w:szCs w:val="24"/>
              </w:rPr>
              <w:t xml:space="preserve"> Khái quát và ôn tập lại kiến thức về phản ứng hóa học. Vận dụng kiến thức để làm 1 số dạng bài tập.</w:t>
            </w:r>
          </w:p>
        </w:tc>
      </w:tr>
      <w:tr w:rsidR="00912C5C" w:rsidRPr="000554B7" w:rsidTr="00912C5C">
        <w:trPr>
          <w:trHeight w:val="408"/>
        </w:trPr>
        <w:tc>
          <w:tcPr>
            <w:tcW w:w="13750" w:type="dxa"/>
            <w:gridSpan w:val="9"/>
            <w:vAlign w:val="center"/>
          </w:tcPr>
          <w:p w:rsidR="00912C5C" w:rsidRPr="000554B7" w:rsidRDefault="00912C5C" w:rsidP="00912C5C">
            <w:pPr>
              <w:jc w:val="center"/>
              <w:rPr>
                <w:color w:val="000000" w:themeColor="text1"/>
                <w:sz w:val="24"/>
                <w:szCs w:val="24"/>
              </w:rPr>
            </w:pPr>
            <w:r w:rsidRPr="000554B7">
              <w:rPr>
                <w:b/>
                <w:color w:val="000000" w:themeColor="text1"/>
                <w:sz w:val="24"/>
                <w:szCs w:val="24"/>
                <w:lang w:val="de-DE"/>
              </w:rPr>
              <w:t>Ch</w:t>
            </w:r>
            <w:r w:rsidRPr="000554B7">
              <w:rPr>
                <w:b/>
                <w:color w:val="000000" w:themeColor="text1"/>
                <w:sz w:val="24"/>
                <w:szCs w:val="24"/>
              </w:rPr>
              <w:t>ủ đề 2</w:t>
            </w:r>
            <w:r w:rsidRPr="000554B7">
              <w:rPr>
                <w:b/>
                <w:color w:val="000000" w:themeColor="text1"/>
                <w:sz w:val="24"/>
                <w:szCs w:val="24"/>
                <w:lang w:val="de-DE"/>
              </w:rPr>
              <w:t xml:space="preserve"> - MỘT SỐ CHẤT THÔNG DỤNG </w:t>
            </w:r>
            <w:r w:rsidRPr="000554B7">
              <w:rPr>
                <w:b/>
                <w:color w:val="000000" w:themeColor="text1"/>
                <w:sz w:val="24"/>
                <w:szCs w:val="24"/>
              </w:rPr>
              <w:t>(11</w:t>
            </w:r>
            <w:r w:rsidRPr="000554B7">
              <w:rPr>
                <w:b/>
                <w:color w:val="000000" w:themeColor="text1"/>
                <w:sz w:val="24"/>
                <w:szCs w:val="24"/>
                <w:lang w:val="de-DE"/>
              </w:rPr>
              <w:t xml:space="preserve"> tiết</w:t>
            </w:r>
            <w:r w:rsidRPr="000554B7">
              <w:rPr>
                <w:b/>
                <w:color w:val="000000" w:themeColor="text1"/>
                <w:sz w:val="24"/>
                <w:szCs w:val="24"/>
              </w:rPr>
              <w:t>)</w:t>
            </w: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t>10</w:t>
            </w:r>
          </w:p>
        </w:tc>
        <w:tc>
          <w:tcPr>
            <w:tcW w:w="1008"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26, 27, 28</w:t>
            </w:r>
          </w:p>
        </w:tc>
        <w:tc>
          <w:tcPr>
            <w:tcW w:w="3250" w:type="dxa"/>
            <w:gridSpan w:val="2"/>
            <w:vAlign w:val="center"/>
          </w:tcPr>
          <w:p w:rsidR="00912C5C" w:rsidRPr="000554B7" w:rsidRDefault="00912C5C" w:rsidP="00912C5C">
            <w:pPr>
              <w:rPr>
                <w:iCs/>
                <w:color w:val="000000" w:themeColor="text1"/>
                <w:sz w:val="24"/>
                <w:szCs w:val="24"/>
              </w:rPr>
            </w:pPr>
            <w:r w:rsidRPr="000554B7">
              <w:rPr>
                <w:rStyle w:val="Emphasis"/>
                <w:i w:val="0"/>
                <w:color w:val="000000" w:themeColor="text1"/>
                <w:sz w:val="24"/>
                <w:szCs w:val="24"/>
              </w:rPr>
              <w:t xml:space="preserve">Bài 8. Acid </w:t>
            </w:r>
          </w:p>
        </w:tc>
        <w:tc>
          <w:tcPr>
            <w:tcW w:w="842"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3</w:t>
            </w:r>
          </w:p>
        </w:tc>
        <w:tc>
          <w:tcPr>
            <w:tcW w:w="7800" w:type="dxa"/>
          </w:tcPr>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Nêu được khái niệm acid (tạo ra ion H</w:t>
            </w:r>
            <w:r w:rsidRPr="000554B7">
              <w:rPr>
                <w:color w:val="000000" w:themeColor="text1"/>
                <w:sz w:val="24"/>
                <w:szCs w:val="24"/>
                <w:shd w:val="clear" w:color="auto" w:fill="FFFFFF"/>
                <w:vertAlign w:val="superscript"/>
              </w:rPr>
              <w:t>+</w:t>
            </w:r>
            <w:r w:rsidRPr="000554B7">
              <w:rPr>
                <w:color w:val="000000" w:themeColor="text1"/>
                <w:sz w:val="24"/>
                <w:szCs w:val="24"/>
                <w:shd w:val="clear" w:color="auto" w:fill="FFFFFF"/>
              </w:rPr>
              <w:t>)</w:t>
            </w:r>
          </w:p>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Tiến hành được thí nghiệm của hydrochloric acid (làm đổi màu chất chỉ thị; phản ứng với kim loại), nêu và giải thích được hiện tượng xảy ra trong thí nghiệm (viết phương trình hóa học) và rút ra nhận xét về tính chất của acid.</w:t>
            </w:r>
          </w:p>
          <w:p w:rsidR="00912C5C"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Trình bày được một số ứng dụng của một số acid thông dụng</w:t>
            </w: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t>11</w:t>
            </w:r>
          </w:p>
        </w:tc>
        <w:tc>
          <w:tcPr>
            <w:tcW w:w="1008" w:type="dxa"/>
            <w:gridSpan w:val="2"/>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t>29, 30, 31</w:t>
            </w:r>
          </w:p>
        </w:tc>
        <w:tc>
          <w:tcPr>
            <w:tcW w:w="3250" w:type="dxa"/>
            <w:gridSpan w:val="2"/>
            <w:vAlign w:val="center"/>
          </w:tcPr>
          <w:p w:rsidR="00912C5C" w:rsidRPr="000554B7" w:rsidRDefault="00912C5C" w:rsidP="00912C5C">
            <w:pPr>
              <w:rPr>
                <w:rStyle w:val="Emphasis"/>
                <w:i w:val="0"/>
                <w:color w:val="000000" w:themeColor="text1"/>
                <w:sz w:val="24"/>
                <w:szCs w:val="24"/>
              </w:rPr>
            </w:pPr>
            <w:r w:rsidRPr="000554B7">
              <w:rPr>
                <w:rStyle w:val="Emphasis"/>
                <w:i w:val="0"/>
                <w:color w:val="000000" w:themeColor="text1"/>
                <w:sz w:val="24"/>
                <w:szCs w:val="24"/>
              </w:rPr>
              <w:t>Bài 9. Base.</w:t>
            </w:r>
          </w:p>
        </w:tc>
        <w:tc>
          <w:tcPr>
            <w:tcW w:w="842"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3</w:t>
            </w:r>
          </w:p>
        </w:tc>
        <w:tc>
          <w:tcPr>
            <w:tcW w:w="7800" w:type="dxa"/>
          </w:tcPr>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Nêu được khái niệm base (tạo ra ion OH</w:t>
            </w:r>
            <w:r w:rsidRPr="000554B7">
              <w:rPr>
                <w:color w:val="000000" w:themeColor="text1"/>
                <w:sz w:val="24"/>
                <w:szCs w:val="24"/>
                <w:shd w:val="clear" w:color="auto" w:fill="FFFFFF"/>
                <w:vertAlign w:val="superscript"/>
              </w:rPr>
              <w:t>-</w:t>
            </w:r>
            <w:r w:rsidRPr="000554B7">
              <w:rPr>
                <w:color w:val="000000" w:themeColor="text1"/>
                <w:sz w:val="24"/>
                <w:szCs w:val="24"/>
                <w:shd w:val="clear" w:color="auto" w:fill="FFFFFF"/>
              </w:rPr>
              <w:t>), kiềm là các hydroxide tan tốt trong nước.</w:t>
            </w:r>
          </w:p>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Tiến hành được thí nghiệm của base (làm đổi màu chất chỉ thị; phản ứng acid tạo muối); nêu và giải thích được hiện tượng xảy ra trong thí nghiệm (viết phương trình hóa học) và rút ra nhận xét về tính chất của base.</w:t>
            </w:r>
          </w:p>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xml:space="preserve">- Tra được bảng tính tan để biết một hydroxide cụ thể thuộc loại kiềm hoặc base </w:t>
            </w:r>
            <w:r w:rsidRPr="000554B7">
              <w:rPr>
                <w:color w:val="000000" w:themeColor="text1"/>
                <w:sz w:val="24"/>
                <w:szCs w:val="24"/>
                <w:shd w:val="clear" w:color="auto" w:fill="FFFFFF"/>
              </w:rPr>
              <w:lastRenderedPageBreak/>
              <w:t>không tan.</w:t>
            </w:r>
          </w:p>
          <w:p w:rsidR="00912C5C" w:rsidRPr="000554B7" w:rsidRDefault="00912C5C" w:rsidP="00EB3934">
            <w:pPr>
              <w:jc w:val="both"/>
              <w:rPr>
                <w:color w:val="000000" w:themeColor="text1"/>
                <w:sz w:val="24"/>
                <w:szCs w:val="24"/>
                <w:lang w:val="nl-NL"/>
              </w:rPr>
            </w:pPr>
          </w:p>
        </w:tc>
      </w:tr>
      <w:tr w:rsidR="004413D0" w:rsidRPr="000554B7" w:rsidTr="00B64921">
        <w:trPr>
          <w:gridAfter w:val="1"/>
          <w:wAfter w:w="11" w:type="dxa"/>
          <w:trHeight w:val="408"/>
        </w:trPr>
        <w:tc>
          <w:tcPr>
            <w:tcW w:w="839" w:type="dxa"/>
            <w:vAlign w:val="center"/>
          </w:tcPr>
          <w:p w:rsidR="00912C5C" w:rsidRPr="000554B7" w:rsidRDefault="00912C5C" w:rsidP="00912C5C">
            <w:pPr>
              <w:pStyle w:val="TableParagraph"/>
              <w:jc w:val="center"/>
              <w:rPr>
                <w:color w:val="000000" w:themeColor="text1"/>
                <w:sz w:val="24"/>
                <w:szCs w:val="24"/>
              </w:rPr>
            </w:pPr>
            <w:r w:rsidRPr="000554B7">
              <w:rPr>
                <w:color w:val="000000" w:themeColor="text1"/>
                <w:sz w:val="24"/>
                <w:szCs w:val="24"/>
              </w:rPr>
              <w:lastRenderedPageBreak/>
              <w:t>12</w:t>
            </w:r>
          </w:p>
        </w:tc>
        <w:tc>
          <w:tcPr>
            <w:tcW w:w="1008"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32, 33</w:t>
            </w:r>
          </w:p>
        </w:tc>
        <w:tc>
          <w:tcPr>
            <w:tcW w:w="3250" w:type="dxa"/>
            <w:gridSpan w:val="2"/>
            <w:vAlign w:val="center"/>
          </w:tcPr>
          <w:p w:rsidR="00912C5C" w:rsidRPr="000554B7" w:rsidRDefault="00912C5C" w:rsidP="00912C5C">
            <w:pPr>
              <w:rPr>
                <w:iCs/>
                <w:color w:val="000000" w:themeColor="text1"/>
                <w:sz w:val="24"/>
                <w:szCs w:val="24"/>
              </w:rPr>
            </w:pPr>
            <w:r w:rsidRPr="000554B7">
              <w:rPr>
                <w:rStyle w:val="Emphasis"/>
                <w:i w:val="0"/>
                <w:color w:val="000000" w:themeColor="text1"/>
                <w:sz w:val="24"/>
                <w:szCs w:val="24"/>
              </w:rPr>
              <w:t>Bài 10. Thang pH</w:t>
            </w:r>
          </w:p>
        </w:tc>
        <w:tc>
          <w:tcPr>
            <w:tcW w:w="842"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2</w:t>
            </w:r>
          </w:p>
        </w:tc>
        <w:tc>
          <w:tcPr>
            <w:tcW w:w="7800" w:type="dxa"/>
          </w:tcPr>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Nêu được thang pH, sử dụng pH để đánh giá độ acid – base của dung dịch.</w:t>
            </w:r>
          </w:p>
          <w:p w:rsidR="00EB3934"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Tiến hành được một số thí nghiệm đo pH (bằng giấy pH) một số loại thực phẩm (đồ uống, hoa quả, …)</w:t>
            </w:r>
          </w:p>
          <w:p w:rsidR="00912C5C" w:rsidRPr="000554B7" w:rsidRDefault="00EB3934" w:rsidP="00EB3934">
            <w:pPr>
              <w:jc w:val="both"/>
              <w:rPr>
                <w:color w:val="000000" w:themeColor="text1"/>
                <w:sz w:val="24"/>
                <w:szCs w:val="24"/>
                <w:shd w:val="clear" w:color="auto" w:fill="FFFFFF"/>
              </w:rPr>
            </w:pPr>
            <w:r w:rsidRPr="000554B7">
              <w:rPr>
                <w:color w:val="000000" w:themeColor="text1"/>
                <w:sz w:val="24"/>
                <w:szCs w:val="24"/>
                <w:shd w:val="clear" w:color="auto" w:fill="FFFFFF"/>
              </w:rPr>
              <w:t>- Liên hệ được pH trong dạ dày, trong máu, trong nước mưa, đất.</w:t>
            </w:r>
          </w:p>
        </w:tc>
      </w:tr>
      <w:tr w:rsidR="004413D0" w:rsidRPr="000554B7" w:rsidTr="00B64921">
        <w:trPr>
          <w:gridAfter w:val="1"/>
          <w:wAfter w:w="11" w:type="dxa"/>
          <w:trHeight w:val="408"/>
        </w:trPr>
        <w:tc>
          <w:tcPr>
            <w:tcW w:w="839" w:type="dxa"/>
            <w:vAlign w:val="center"/>
          </w:tcPr>
          <w:p w:rsidR="00912C5C" w:rsidRPr="000554B7" w:rsidRDefault="00CF51C3" w:rsidP="00912C5C">
            <w:pPr>
              <w:pStyle w:val="TableParagraph"/>
              <w:jc w:val="center"/>
              <w:rPr>
                <w:color w:val="000000" w:themeColor="text1"/>
                <w:sz w:val="24"/>
                <w:szCs w:val="24"/>
              </w:rPr>
            </w:pPr>
            <w:r w:rsidRPr="00060612">
              <w:rPr>
                <w:sz w:val="24"/>
                <w:szCs w:val="24"/>
              </w:rPr>
              <w:t>13</w:t>
            </w:r>
          </w:p>
        </w:tc>
        <w:tc>
          <w:tcPr>
            <w:tcW w:w="1008" w:type="dxa"/>
            <w:gridSpan w:val="2"/>
            <w:vAlign w:val="center"/>
          </w:tcPr>
          <w:p w:rsidR="00912C5C" w:rsidRPr="000554B7" w:rsidRDefault="00D92A1A" w:rsidP="00D92A1A">
            <w:pPr>
              <w:jc w:val="center"/>
              <w:rPr>
                <w:color w:val="000000" w:themeColor="text1"/>
                <w:sz w:val="24"/>
                <w:szCs w:val="24"/>
              </w:rPr>
            </w:pPr>
            <w:r>
              <w:rPr>
                <w:color w:val="000000" w:themeColor="text1"/>
                <w:sz w:val="24"/>
                <w:szCs w:val="24"/>
              </w:rPr>
              <w:t>34</w:t>
            </w:r>
          </w:p>
        </w:tc>
        <w:tc>
          <w:tcPr>
            <w:tcW w:w="3250" w:type="dxa"/>
            <w:gridSpan w:val="2"/>
            <w:vAlign w:val="center"/>
          </w:tcPr>
          <w:p w:rsidR="00912C5C" w:rsidRPr="000554B7" w:rsidRDefault="00D92A1A" w:rsidP="00912C5C">
            <w:pPr>
              <w:rPr>
                <w:iCs/>
                <w:color w:val="000000" w:themeColor="text1"/>
                <w:sz w:val="24"/>
                <w:szCs w:val="24"/>
              </w:rPr>
            </w:pPr>
            <w:r w:rsidRPr="000554B7">
              <w:rPr>
                <w:rStyle w:val="Emphasis"/>
                <w:i w:val="0"/>
                <w:color w:val="000000" w:themeColor="text1"/>
                <w:sz w:val="24"/>
                <w:szCs w:val="24"/>
              </w:rPr>
              <w:t>Bài 11. Oxide</w:t>
            </w:r>
          </w:p>
        </w:tc>
        <w:tc>
          <w:tcPr>
            <w:tcW w:w="842"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2</w:t>
            </w:r>
          </w:p>
        </w:tc>
        <w:tc>
          <w:tcPr>
            <w:tcW w:w="7800" w:type="dxa"/>
          </w:tcPr>
          <w:p w:rsidR="00912C5C" w:rsidRPr="000554B7" w:rsidRDefault="000554B7" w:rsidP="00912C5C">
            <w:pPr>
              <w:widowControl/>
              <w:autoSpaceDE/>
              <w:autoSpaceDN/>
              <w:jc w:val="both"/>
              <w:rPr>
                <w:color w:val="000000" w:themeColor="text1"/>
                <w:sz w:val="24"/>
                <w:szCs w:val="24"/>
                <w:lang w:val="nl-NL"/>
              </w:rPr>
            </w:pPr>
            <w:r>
              <w:rPr>
                <w:bCs/>
                <w:iCs/>
                <w:color w:val="000000" w:themeColor="text1"/>
                <w:sz w:val="24"/>
                <w:szCs w:val="24"/>
              </w:rPr>
              <w:t xml:space="preserve">- </w:t>
            </w:r>
            <w:r w:rsidR="00EC7A4E" w:rsidRPr="000554B7">
              <w:rPr>
                <w:bCs/>
                <w:iCs/>
                <w:color w:val="000000" w:themeColor="text1"/>
                <w:sz w:val="24"/>
                <w:szCs w:val="24"/>
              </w:rPr>
              <w:t>Đánh giá kết quả học tập nửa học kì I của học sinh</w:t>
            </w:r>
          </w:p>
        </w:tc>
      </w:tr>
      <w:tr w:rsidR="00D92A1A" w:rsidRPr="000554B7" w:rsidTr="00B64921">
        <w:trPr>
          <w:gridAfter w:val="1"/>
          <w:wAfter w:w="11" w:type="dxa"/>
          <w:trHeight w:val="408"/>
        </w:trPr>
        <w:tc>
          <w:tcPr>
            <w:tcW w:w="839" w:type="dxa"/>
            <w:vAlign w:val="center"/>
          </w:tcPr>
          <w:p w:rsidR="00D92A1A" w:rsidRPr="000554B7" w:rsidRDefault="00CF51C3" w:rsidP="00912C5C">
            <w:pPr>
              <w:pStyle w:val="TableParagraph"/>
              <w:jc w:val="center"/>
              <w:rPr>
                <w:color w:val="000000" w:themeColor="text1"/>
                <w:sz w:val="24"/>
                <w:szCs w:val="24"/>
              </w:rPr>
            </w:pPr>
            <w:r>
              <w:rPr>
                <w:color w:val="000000" w:themeColor="text1"/>
                <w:sz w:val="24"/>
                <w:szCs w:val="24"/>
              </w:rPr>
              <w:t>14</w:t>
            </w:r>
          </w:p>
        </w:tc>
        <w:tc>
          <w:tcPr>
            <w:tcW w:w="1008" w:type="dxa"/>
            <w:gridSpan w:val="2"/>
            <w:vAlign w:val="center"/>
          </w:tcPr>
          <w:p w:rsidR="00D92A1A" w:rsidRPr="000554B7" w:rsidRDefault="00D92A1A" w:rsidP="00912C5C">
            <w:pPr>
              <w:jc w:val="center"/>
              <w:rPr>
                <w:color w:val="000000" w:themeColor="text1"/>
                <w:sz w:val="24"/>
                <w:szCs w:val="24"/>
              </w:rPr>
            </w:pPr>
            <w:r w:rsidRPr="000554B7">
              <w:rPr>
                <w:color w:val="000000" w:themeColor="text1"/>
                <w:sz w:val="24"/>
                <w:szCs w:val="24"/>
              </w:rPr>
              <w:t>35</w:t>
            </w:r>
            <w:r>
              <w:rPr>
                <w:color w:val="000000" w:themeColor="text1"/>
                <w:sz w:val="24"/>
                <w:szCs w:val="24"/>
              </w:rPr>
              <w:t>, 36</w:t>
            </w:r>
          </w:p>
        </w:tc>
        <w:tc>
          <w:tcPr>
            <w:tcW w:w="3250" w:type="dxa"/>
            <w:gridSpan w:val="2"/>
            <w:vAlign w:val="center"/>
          </w:tcPr>
          <w:p w:rsidR="00D92A1A" w:rsidRPr="000554B7" w:rsidRDefault="00D92A1A" w:rsidP="00912C5C">
            <w:pPr>
              <w:rPr>
                <w:iCs/>
                <w:color w:val="000000" w:themeColor="text1"/>
                <w:sz w:val="24"/>
                <w:szCs w:val="24"/>
              </w:rPr>
            </w:pPr>
            <w:r w:rsidRPr="000554B7">
              <w:rPr>
                <w:iCs/>
                <w:color w:val="000000" w:themeColor="text1"/>
                <w:sz w:val="24"/>
                <w:szCs w:val="24"/>
              </w:rPr>
              <w:t>Kiểm tra giữa kì</w:t>
            </w:r>
            <w:r w:rsidR="00B00774">
              <w:rPr>
                <w:iCs/>
                <w:color w:val="000000" w:themeColor="text1"/>
                <w:sz w:val="24"/>
                <w:szCs w:val="24"/>
              </w:rPr>
              <w:t xml:space="preserve"> 1</w:t>
            </w:r>
          </w:p>
        </w:tc>
        <w:tc>
          <w:tcPr>
            <w:tcW w:w="842" w:type="dxa"/>
            <w:gridSpan w:val="2"/>
            <w:vAlign w:val="center"/>
          </w:tcPr>
          <w:p w:rsidR="00D92A1A" w:rsidRPr="000554B7" w:rsidRDefault="00D92A1A" w:rsidP="00912C5C">
            <w:pPr>
              <w:jc w:val="center"/>
              <w:rPr>
                <w:color w:val="000000" w:themeColor="text1"/>
                <w:sz w:val="24"/>
                <w:szCs w:val="24"/>
              </w:rPr>
            </w:pPr>
          </w:p>
        </w:tc>
        <w:tc>
          <w:tcPr>
            <w:tcW w:w="7800" w:type="dxa"/>
          </w:tcPr>
          <w:p w:rsidR="00D92A1A" w:rsidRDefault="00D92A1A" w:rsidP="00912C5C">
            <w:pPr>
              <w:widowControl/>
              <w:autoSpaceDE/>
              <w:autoSpaceDN/>
              <w:jc w:val="both"/>
              <w:rPr>
                <w:bCs/>
                <w:iCs/>
                <w:color w:val="000000" w:themeColor="text1"/>
                <w:sz w:val="24"/>
                <w:szCs w:val="24"/>
              </w:rPr>
            </w:pPr>
          </w:p>
        </w:tc>
      </w:tr>
      <w:tr w:rsidR="004413D0" w:rsidRPr="000554B7" w:rsidTr="00B64921">
        <w:trPr>
          <w:gridAfter w:val="1"/>
          <w:wAfter w:w="11" w:type="dxa"/>
          <w:trHeight w:val="408"/>
        </w:trPr>
        <w:tc>
          <w:tcPr>
            <w:tcW w:w="839" w:type="dxa"/>
            <w:vAlign w:val="center"/>
          </w:tcPr>
          <w:p w:rsidR="00912C5C" w:rsidRPr="000554B7" w:rsidRDefault="00CF51C3" w:rsidP="00912C5C">
            <w:pPr>
              <w:pStyle w:val="TableParagraph"/>
              <w:jc w:val="center"/>
              <w:rPr>
                <w:color w:val="000000" w:themeColor="text1"/>
                <w:sz w:val="24"/>
                <w:szCs w:val="24"/>
              </w:rPr>
            </w:pPr>
            <w:r>
              <w:rPr>
                <w:color w:val="000000" w:themeColor="text1"/>
                <w:sz w:val="24"/>
                <w:szCs w:val="24"/>
              </w:rPr>
              <w:t>15</w:t>
            </w:r>
          </w:p>
        </w:tc>
        <w:tc>
          <w:tcPr>
            <w:tcW w:w="1008"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37, 38</w:t>
            </w:r>
          </w:p>
        </w:tc>
        <w:tc>
          <w:tcPr>
            <w:tcW w:w="3250" w:type="dxa"/>
            <w:gridSpan w:val="2"/>
            <w:vAlign w:val="center"/>
          </w:tcPr>
          <w:p w:rsidR="00912C5C" w:rsidRPr="000554B7" w:rsidRDefault="00912C5C" w:rsidP="00912C5C">
            <w:pPr>
              <w:rPr>
                <w:iCs/>
                <w:color w:val="000000" w:themeColor="text1"/>
                <w:sz w:val="24"/>
                <w:szCs w:val="24"/>
              </w:rPr>
            </w:pPr>
            <w:r w:rsidRPr="000554B7">
              <w:rPr>
                <w:rStyle w:val="Emphasis"/>
                <w:i w:val="0"/>
                <w:color w:val="000000" w:themeColor="text1"/>
                <w:sz w:val="24"/>
                <w:szCs w:val="24"/>
              </w:rPr>
              <w:t>Bài 11. Oxide</w:t>
            </w:r>
          </w:p>
        </w:tc>
        <w:tc>
          <w:tcPr>
            <w:tcW w:w="842" w:type="dxa"/>
            <w:gridSpan w:val="2"/>
            <w:vAlign w:val="center"/>
          </w:tcPr>
          <w:p w:rsidR="00912C5C" w:rsidRPr="000554B7" w:rsidRDefault="00912C5C" w:rsidP="00912C5C">
            <w:pPr>
              <w:jc w:val="center"/>
              <w:rPr>
                <w:color w:val="000000" w:themeColor="text1"/>
                <w:sz w:val="24"/>
                <w:szCs w:val="24"/>
              </w:rPr>
            </w:pPr>
            <w:r w:rsidRPr="000554B7">
              <w:rPr>
                <w:color w:val="000000" w:themeColor="text1"/>
                <w:sz w:val="24"/>
                <w:szCs w:val="24"/>
              </w:rPr>
              <w:t>3</w:t>
            </w:r>
          </w:p>
        </w:tc>
        <w:tc>
          <w:tcPr>
            <w:tcW w:w="7800" w:type="dxa"/>
          </w:tcPr>
          <w:p w:rsidR="00C575FD" w:rsidRPr="000554B7" w:rsidRDefault="00C575FD" w:rsidP="00C575FD">
            <w:pPr>
              <w:jc w:val="both"/>
              <w:rPr>
                <w:color w:val="000000" w:themeColor="text1"/>
                <w:sz w:val="24"/>
                <w:szCs w:val="24"/>
                <w:shd w:val="clear" w:color="auto" w:fill="FFFFFF"/>
              </w:rPr>
            </w:pPr>
            <w:r w:rsidRPr="000554B7">
              <w:rPr>
                <w:color w:val="000000" w:themeColor="text1"/>
                <w:sz w:val="24"/>
                <w:szCs w:val="24"/>
                <w:shd w:val="clear" w:color="auto" w:fill="FFFFFF"/>
              </w:rPr>
              <w:t>- Nêu được khái niệm oxide và phân loại được các oxide theo khả năng phản ứng với acid/base.</w:t>
            </w:r>
          </w:p>
          <w:p w:rsidR="00C575FD" w:rsidRPr="000554B7" w:rsidRDefault="00C575FD" w:rsidP="00C575FD">
            <w:pPr>
              <w:jc w:val="both"/>
              <w:rPr>
                <w:color w:val="000000" w:themeColor="text1"/>
                <w:sz w:val="24"/>
                <w:szCs w:val="24"/>
                <w:shd w:val="clear" w:color="auto" w:fill="FFFFFF"/>
              </w:rPr>
            </w:pPr>
            <w:r w:rsidRPr="000554B7">
              <w:rPr>
                <w:color w:val="000000" w:themeColor="text1"/>
                <w:sz w:val="24"/>
                <w:szCs w:val="24"/>
                <w:shd w:val="clear" w:color="auto" w:fill="FFFFFF"/>
              </w:rPr>
              <w:t>- Viết được phương trình hóa học tạo oxide từ kim loại/phi kim với oxygen.</w:t>
            </w:r>
          </w:p>
          <w:p w:rsidR="00C575FD" w:rsidRPr="000554B7" w:rsidRDefault="00C575FD" w:rsidP="00C575FD">
            <w:pPr>
              <w:jc w:val="both"/>
              <w:rPr>
                <w:color w:val="000000" w:themeColor="text1"/>
                <w:sz w:val="24"/>
                <w:szCs w:val="24"/>
                <w:shd w:val="clear" w:color="auto" w:fill="FFFFFF"/>
              </w:rPr>
            </w:pPr>
            <w:r w:rsidRPr="000554B7">
              <w:rPr>
                <w:color w:val="000000" w:themeColor="text1"/>
                <w:sz w:val="24"/>
                <w:szCs w:val="24"/>
                <w:shd w:val="clear" w:color="auto" w:fill="FFFFFF"/>
              </w:rPr>
              <w:t>- Tiến hành được thí nghiệm oxide kim loại phản ứng với acid; oxide phi kim phản ứng với base; nêu và giải thích hiện tượng xảy ra trong thí nghiệm và rút ra nhận xét về tính chất hóa học của oxide.</w:t>
            </w:r>
          </w:p>
          <w:p w:rsidR="00912C5C" w:rsidRPr="000554B7" w:rsidRDefault="00912C5C" w:rsidP="00912C5C">
            <w:pPr>
              <w:widowControl/>
              <w:autoSpaceDE/>
              <w:autoSpaceDN/>
              <w:jc w:val="both"/>
              <w:rPr>
                <w:color w:val="000000" w:themeColor="text1"/>
                <w:sz w:val="24"/>
                <w:szCs w:val="24"/>
                <w:lang w:val="nl-NL"/>
              </w:rPr>
            </w:pPr>
          </w:p>
        </w:tc>
      </w:tr>
      <w:tr w:rsidR="00912C5C" w:rsidRPr="000554B7" w:rsidTr="00912C5C">
        <w:trPr>
          <w:trHeight w:val="408"/>
        </w:trPr>
        <w:tc>
          <w:tcPr>
            <w:tcW w:w="13750" w:type="dxa"/>
            <w:gridSpan w:val="9"/>
            <w:vAlign w:val="center"/>
          </w:tcPr>
          <w:p w:rsidR="00912C5C" w:rsidRPr="000554B7" w:rsidRDefault="00912C5C" w:rsidP="00912C5C">
            <w:pPr>
              <w:pStyle w:val="TableParagraph"/>
              <w:jc w:val="center"/>
              <w:rPr>
                <w:color w:val="000000" w:themeColor="text1"/>
                <w:sz w:val="24"/>
                <w:szCs w:val="24"/>
              </w:rPr>
            </w:pPr>
            <w:r w:rsidRPr="000554B7">
              <w:rPr>
                <w:b/>
                <w:color w:val="000000" w:themeColor="text1"/>
                <w:sz w:val="24"/>
                <w:szCs w:val="24"/>
                <w:lang w:val="de-DE"/>
              </w:rPr>
              <w:t>Ch</w:t>
            </w:r>
            <w:r w:rsidRPr="000554B7">
              <w:rPr>
                <w:b/>
                <w:color w:val="000000" w:themeColor="text1"/>
                <w:sz w:val="24"/>
                <w:szCs w:val="24"/>
              </w:rPr>
              <w:t>ủ đề 2</w:t>
            </w:r>
            <w:r w:rsidRPr="000554B7">
              <w:rPr>
                <w:b/>
                <w:color w:val="000000" w:themeColor="text1"/>
                <w:sz w:val="24"/>
                <w:szCs w:val="24"/>
                <w:lang w:val="de-DE"/>
              </w:rPr>
              <w:t xml:space="preserve"> - MỘT SỐ CHẤT THÔNG DỤNG </w:t>
            </w:r>
            <w:r w:rsidRPr="000554B7">
              <w:rPr>
                <w:b/>
                <w:color w:val="000000" w:themeColor="text1"/>
                <w:sz w:val="24"/>
                <w:szCs w:val="24"/>
              </w:rPr>
              <w:t>(Tiếp theo -10</w:t>
            </w:r>
            <w:r w:rsidRPr="000554B7">
              <w:rPr>
                <w:b/>
                <w:color w:val="000000" w:themeColor="text1"/>
                <w:sz w:val="24"/>
                <w:szCs w:val="24"/>
                <w:lang w:val="de-DE"/>
              </w:rPr>
              <w:t xml:space="preserve"> tiết</w:t>
            </w:r>
            <w:r w:rsidRPr="000554B7">
              <w:rPr>
                <w:b/>
                <w:color w:val="000000" w:themeColor="text1"/>
                <w:sz w:val="24"/>
                <w:szCs w:val="24"/>
              </w:rPr>
              <w:t>)</w:t>
            </w:r>
          </w:p>
        </w:tc>
      </w:tr>
      <w:tr w:rsidR="004413D0" w:rsidRPr="000554B7" w:rsidTr="00B64921">
        <w:trPr>
          <w:gridAfter w:val="1"/>
          <w:wAfter w:w="11" w:type="dxa"/>
          <w:trHeight w:val="408"/>
        </w:trPr>
        <w:tc>
          <w:tcPr>
            <w:tcW w:w="839" w:type="dxa"/>
            <w:vAlign w:val="center"/>
          </w:tcPr>
          <w:p w:rsidR="00B64921" w:rsidRPr="000554B7" w:rsidRDefault="00CF51C3" w:rsidP="00912C5C">
            <w:pPr>
              <w:pStyle w:val="TableParagraph"/>
              <w:jc w:val="center"/>
              <w:rPr>
                <w:color w:val="000000" w:themeColor="text1"/>
                <w:sz w:val="24"/>
                <w:szCs w:val="24"/>
              </w:rPr>
            </w:pPr>
            <w:r>
              <w:rPr>
                <w:color w:val="000000" w:themeColor="text1"/>
                <w:sz w:val="24"/>
                <w:szCs w:val="24"/>
              </w:rPr>
              <w:t>16</w:t>
            </w:r>
          </w:p>
        </w:tc>
        <w:tc>
          <w:tcPr>
            <w:tcW w:w="1008" w:type="dxa"/>
            <w:gridSpan w:val="2"/>
            <w:vAlign w:val="center"/>
          </w:tcPr>
          <w:p w:rsidR="00B64921" w:rsidRPr="000554B7" w:rsidRDefault="00B64921" w:rsidP="00912C5C">
            <w:pPr>
              <w:jc w:val="center"/>
              <w:rPr>
                <w:color w:val="000000" w:themeColor="text1"/>
                <w:sz w:val="24"/>
                <w:szCs w:val="24"/>
              </w:rPr>
            </w:pPr>
            <w:r w:rsidRPr="000554B7">
              <w:rPr>
                <w:color w:val="000000" w:themeColor="text1"/>
                <w:sz w:val="24"/>
                <w:szCs w:val="24"/>
              </w:rPr>
              <w:t>39, 40, 41, 42, 43, 44</w:t>
            </w:r>
          </w:p>
        </w:tc>
        <w:tc>
          <w:tcPr>
            <w:tcW w:w="3250" w:type="dxa"/>
            <w:gridSpan w:val="2"/>
            <w:vAlign w:val="center"/>
          </w:tcPr>
          <w:p w:rsidR="00B64921" w:rsidRPr="000554B7" w:rsidRDefault="00B64921" w:rsidP="00912C5C">
            <w:pPr>
              <w:rPr>
                <w:rStyle w:val="Emphasis"/>
                <w:i w:val="0"/>
                <w:color w:val="000000" w:themeColor="text1"/>
                <w:sz w:val="24"/>
                <w:szCs w:val="24"/>
              </w:rPr>
            </w:pPr>
            <w:r w:rsidRPr="000554B7">
              <w:rPr>
                <w:rStyle w:val="Emphasis"/>
                <w:i w:val="0"/>
                <w:color w:val="000000" w:themeColor="text1"/>
                <w:sz w:val="24"/>
                <w:szCs w:val="24"/>
              </w:rPr>
              <w:t xml:space="preserve">Bài 12. Muối </w:t>
            </w:r>
          </w:p>
          <w:p w:rsidR="00B64921" w:rsidRPr="000554B7" w:rsidRDefault="00B64921" w:rsidP="00912C5C">
            <w:pPr>
              <w:rPr>
                <w:color w:val="000000" w:themeColor="text1"/>
                <w:sz w:val="24"/>
                <w:szCs w:val="24"/>
              </w:rPr>
            </w:pPr>
            <w:r w:rsidRPr="000554B7">
              <w:rPr>
                <w:b/>
                <w:color w:val="000000" w:themeColor="text1"/>
                <w:sz w:val="24"/>
                <w:szCs w:val="24"/>
              </w:rPr>
              <w:t>Bài học stem ( 2 tiết)</w:t>
            </w:r>
            <w:r w:rsidRPr="000554B7">
              <w:rPr>
                <w:color w:val="000000" w:themeColor="text1"/>
                <w:sz w:val="24"/>
                <w:szCs w:val="24"/>
              </w:rPr>
              <w:t>: Pha chế nước muối sinh lí và dung dịch Oresol</w:t>
            </w:r>
          </w:p>
        </w:tc>
        <w:tc>
          <w:tcPr>
            <w:tcW w:w="842" w:type="dxa"/>
            <w:gridSpan w:val="2"/>
            <w:vAlign w:val="center"/>
          </w:tcPr>
          <w:p w:rsidR="00B64921" w:rsidRPr="000554B7" w:rsidRDefault="00B64921" w:rsidP="00912C5C">
            <w:pPr>
              <w:jc w:val="center"/>
              <w:rPr>
                <w:color w:val="000000" w:themeColor="text1"/>
                <w:sz w:val="24"/>
                <w:szCs w:val="24"/>
              </w:rPr>
            </w:pPr>
            <w:r w:rsidRPr="000554B7">
              <w:rPr>
                <w:color w:val="000000" w:themeColor="text1"/>
                <w:sz w:val="24"/>
                <w:szCs w:val="24"/>
              </w:rPr>
              <w:t>6</w:t>
            </w:r>
          </w:p>
        </w:tc>
        <w:tc>
          <w:tcPr>
            <w:tcW w:w="7800" w:type="dxa"/>
          </w:tcPr>
          <w:p w:rsidR="00C575FD" w:rsidRPr="000554B7" w:rsidRDefault="00C575FD" w:rsidP="00C575FD">
            <w:pPr>
              <w:jc w:val="both"/>
              <w:rPr>
                <w:color w:val="000000" w:themeColor="text1"/>
                <w:sz w:val="24"/>
                <w:szCs w:val="24"/>
                <w:shd w:val="clear" w:color="auto" w:fill="FFFFFF"/>
              </w:rPr>
            </w:pPr>
            <w:r w:rsidRPr="000554B7">
              <w:rPr>
                <w:color w:val="000000" w:themeColor="text1"/>
                <w:sz w:val="24"/>
                <w:szCs w:val="24"/>
                <w:shd w:val="clear" w:color="auto" w:fill="FFFFFF"/>
              </w:rPr>
              <w:t>- Nêu được khái niệm về muối, đọc được tên một số loại muối thông dụng và trình bày được một số phương pháp điều chế muối</w:t>
            </w:r>
          </w:p>
          <w:p w:rsidR="00C575FD" w:rsidRPr="000554B7" w:rsidRDefault="00C575FD" w:rsidP="00C575FD">
            <w:pPr>
              <w:jc w:val="both"/>
              <w:rPr>
                <w:color w:val="000000" w:themeColor="text1"/>
                <w:sz w:val="24"/>
                <w:szCs w:val="24"/>
                <w:shd w:val="clear" w:color="auto" w:fill="FFFFFF"/>
              </w:rPr>
            </w:pPr>
            <w:r w:rsidRPr="000554B7">
              <w:rPr>
                <w:color w:val="000000" w:themeColor="text1"/>
                <w:sz w:val="24"/>
                <w:szCs w:val="24"/>
                <w:shd w:val="clear" w:color="auto" w:fill="FFFFFF"/>
              </w:rPr>
              <w:t>- Chỉ ra được một số muối tan và muối không tan từ bảng tính tan.</w:t>
            </w:r>
          </w:p>
          <w:p w:rsidR="00C575FD" w:rsidRPr="000554B7" w:rsidRDefault="00C575FD" w:rsidP="00C575FD">
            <w:pPr>
              <w:jc w:val="both"/>
              <w:rPr>
                <w:color w:val="000000" w:themeColor="text1"/>
                <w:sz w:val="24"/>
                <w:szCs w:val="24"/>
                <w:shd w:val="clear" w:color="auto" w:fill="FFFFFF"/>
              </w:rPr>
            </w:pPr>
            <w:r w:rsidRPr="000554B7">
              <w:rPr>
                <w:color w:val="000000" w:themeColor="text1"/>
                <w:sz w:val="24"/>
                <w:szCs w:val="24"/>
                <w:shd w:val="clear" w:color="auto" w:fill="FFFFFF"/>
              </w:rPr>
              <w:t>- Tiến hành được thí nghiệm muối phản ứng với kim loại, acid, base, muối; nêu và giải thích được hiện tượng xảy ra trong thí nghiệm và rút ra kết luận về tính chất hóa học của muối.</w:t>
            </w:r>
          </w:p>
          <w:p w:rsidR="00C575FD" w:rsidRPr="000554B7" w:rsidRDefault="00C575FD" w:rsidP="00C575FD">
            <w:pPr>
              <w:jc w:val="both"/>
              <w:rPr>
                <w:color w:val="000000" w:themeColor="text1"/>
                <w:sz w:val="24"/>
                <w:szCs w:val="24"/>
                <w:shd w:val="clear" w:color="auto" w:fill="FFFFFF"/>
              </w:rPr>
            </w:pPr>
            <w:r w:rsidRPr="000554B7">
              <w:rPr>
                <w:color w:val="000000" w:themeColor="text1"/>
                <w:sz w:val="24"/>
                <w:szCs w:val="24"/>
                <w:shd w:val="clear" w:color="auto" w:fill="FFFFFF"/>
              </w:rPr>
              <w:t>- Trình bày được mối quan hệ giữa acid, base, oxide và muối và rút ra được kết luận về tính chất hóa học của acid, base, oxide.</w:t>
            </w:r>
          </w:p>
          <w:p w:rsidR="00B64921" w:rsidRPr="000554B7" w:rsidRDefault="00B64921" w:rsidP="00912C5C">
            <w:pPr>
              <w:widowControl/>
              <w:autoSpaceDE/>
              <w:autoSpaceDN/>
              <w:jc w:val="both"/>
              <w:rPr>
                <w:color w:val="000000" w:themeColor="text1"/>
                <w:sz w:val="24"/>
                <w:szCs w:val="24"/>
              </w:rPr>
            </w:pPr>
          </w:p>
        </w:tc>
      </w:tr>
      <w:tr w:rsidR="004413D0" w:rsidRPr="000554B7" w:rsidTr="00B64921">
        <w:trPr>
          <w:gridAfter w:val="1"/>
          <w:wAfter w:w="11" w:type="dxa"/>
          <w:trHeight w:val="408"/>
        </w:trPr>
        <w:tc>
          <w:tcPr>
            <w:tcW w:w="839" w:type="dxa"/>
            <w:vAlign w:val="center"/>
          </w:tcPr>
          <w:p w:rsidR="00B64921" w:rsidRPr="000554B7" w:rsidRDefault="00CF51C3" w:rsidP="00912C5C">
            <w:pPr>
              <w:pStyle w:val="TableParagraph"/>
              <w:jc w:val="center"/>
              <w:rPr>
                <w:color w:val="000000" w:themeColor="text1"/>
                <w:sz w:val="24"/>
                <w:szCs w:val="24"/>
              </w:rPr>
            </w:pPr>
            <w:r>
              <w:rPr>
                <w:color w:val="000000" w:themeColor="text1"/>
                <w:sz w:val="24"/>
                <w:szCs w:val="24"/>
              </w:rPr>
              <w:t>17</w:t>
            </w:r>
          </w:p>
        </w:tc>
        <w:tc>
          <w:tcPr>
            <w:tcW w:w="1008" w:type="dxa"/>
            <w:gridSpan w:val="2"/>
            <w:vAlign w:val="center"/>
          </w:tcPr>
          <w:p w:rsidR="00B64921" w:rsidRPr="000554B7" w:rsidRDefault="00B64921" w:rsidP="00912C5C">
            <w:pPr>
              <w:jc w:val="center"/>
              <w:rPr>
                <w:color w:val="000000" w:themeColor="text1"/>
                <w:sz w:val="24"/>
                <w:szCs w:val="24"/>
              </w:rPr>
            </w:pPr>
            <w:r w:rsidRPr="000554B7">
              <w:rPr>
                <w:color w:val="000000" w:themeColor="text1"/>
                <w:sz w:val="24"/>
                <w:szCs w:val="24"/>
              </w:rPr>
              <w:t>45, 46, 47</w:t>
            </w:r>
          </w:p>
        </w:tc>
        <w:tc>
          <w:tcPr>
            <w:tcW w:w="3250" w:type="dxa"/>
            <w:gridSpan w:val="2"/>
            <w:vAlign w:val="center"/>
          </w:tcPr>
          <w:p w:rsidR="00B64921" w:rsidRPr="000554B7" w:rsidRDefault="00B64921" w:rsidP="00912C5C">
            <w:pPr>
              <w:rPr>
                <w:iCs/>
                <w:color w:val="000000" w:themeColor="text1"/>
                <w:sz w:val="24"/>
                <w:szCs w:val="24"/>
              </w:rPr>
            </w:pPr>
            <w:r w:rsidRPr="000554B7">
              <w:rPr>
                <w:rStyle w:val="Emphasis"/>
                <w:i w:val="0"/>
                <w:color w:val="000000" w:themeColor="text1"/>
                <w:sz w:val="24"/>
                <w:szCs w:val="24"/>
              </w:rPr>
              <w:t>Bài 13. Phân bón hoá học</w:t>
            </w:r>
          </w:p>
        </w:tc>
        <w:tc>
          <w:tcPr>
            <w:tcW w:w="842" w:type="dxa"/>
            <w:gridSpan w:val="2"/>
            <w:vAlign w:val="center"/>
          </w:tcPr>
          <w:p w:rsidR="00B64921" w:rsidRPr="000554B7" w:rsidRDefault="00B64921" w:rsidP="00912C5C">
            <w:pPr>
              <w:jc w:val="center"/>
              <w:rPr>
                <w:color w:val="000000" w:themeColor="text1"/>
                <w:sz w:val="24"/>
                <w:szCs w:val="24"/>
              </w:rPr>
            </w:pPr>
            <w:r w:rsidRPr="000554B7">
              <w:rPr>
                <w:color w:val="000000" w:themeColor="text1"/>
                <w:sz w:val="24"/>
                <w:szCs w:val="24"/>
              </w:rPr>
              <w:t>2</w:t>
            </w:r>
          </w:p>
        </w:tc>
        <w:tc>
          <w:tcPr>
            <w:tcW w:w="7800" w:type="dxa"/>
          </w:tcPr>
          <w:p w:rsidR="00C575FD" w:rsidRPr="000554B7" w:rsidRDefault="00C575FD" w:rsidP="00C575FD">
            <w:pPr>
              <w:jc w:val="both"/>
              <w:rPr>
                <w:color w:val="000000" w:themeColor="text1"/>
                <w:sz w:val="24"/>
                <w:szCs w:val="24"/>
                <w:shd w:val="clear" w:color="auto" w:fill="FFFFFF"/>
              </w:rPr>
            </w:pPr>
            <w:r w:rsidRPr="000554B7">
              <w:rPr>
                <w:color w:val="000000" w:themeColor="text1"/>
                <w:sz w:val="24"/>
                <w:szCs w:val="24"/>
                <w:shd w:val="clear" w:color="auto" w:fill="FFFFFF"/>
              </w:rPr>
              <w:t>- Trình bày được vai trò của phân bón đối với cây trồng.</w:t>
            </w:r>
          </w:p>
          <w:p w:rsidR="00C575FD" w:rsidRPr="000554B7" w:rsidRDefault="00C575FD" w:rsidP="00C575FD">
            <w:pPr>
              <w:jc w:val="both"/>
              <w:rPr>
                <w:color w:val="000000" w:themeColor="text1"/>
                <w:sz w:val="24"/>
                <w:szCs w:val="24"/>
                <w:shd w:val="clear" w:color="auto" w:fill="FFFFFF"/>
              </w:rPr>
            </w:pPr>
            <w:r w:rsidRPr="000554B7">
              <w:rPr>
                <w:color w:val="000000" w:themeColor="text1"/>
                <w:sz w:val="24"/>
                <w:szCs w:val="24"/>
                <w:shd w:val="clear" w:color="auto" w:fill="FFFFFF"/>
              </w:rPr>
              <w:t>- Nêu được thành phần và tác dụng cơ bản của một số loại phân bón hóa học đối với cây trồng.</w:t>
            </w:r>
          </w:p>
          <w:p w:rsidR="00C575FD" w:rsidRPr="000554B7" w:rsidRDefault="00C575FD" w:rsidP="00C575FD">
            <w:pPr>
              <w:jc w:val="both"/>
              <w:rPr>
                <w:color w:val="000000" w:themeColor="text1"/>
                <w:sz w:val="24"/>
                <w:szCs w:val="24"/>
                <w:shd w:val="clear" w:color="auto" w:fill="FFFFFF"/>
              </w:rPr>
            </w:pPr>
            <w:r w:rsidRPr="000554B7">
              <w:rPr>
                <w:color w:val="000000" w:themeColor="text1"/>
                <w:sz w:val="24"/>
                <w:szCs w:val="24"/>
                <w:shd w:val="clear" w:color="auto" w:fill="FFFFFF"/>
              </w:rPr>
              <w:t>- Trình bày được ảnh hưởng của việc sử dụng phân bón hóa học đến môi trường của đất, nước và sức khỏe của con người; đề xuất được biện pháp giảm thiểu ô nhiễm của phân bón.</w:t>
            </w:r>
          </w:p>
          <w:p w:rsidR="00B64921" w:rsidRPr="000554B7" w:rsidRDefault="00B64921" w:rsidP="00912C5C">
            <w:pPr>
              <w:widowControl/>
              <w:autoSpaceDE/>
              <w:autoSpaceDN/>
              <w:jc w:val="both"/>
              <w:rPr>
                <w:color w:val="000000" w:themeColor="text1"/>
                <w:sz w:val="24"/>
                <w:szCs w:val="24"/>
              </w:rPr>
            </w:pPr>
          </w:p>
        </w:tc>
      </w:tr>
      <w:tr w:rsidR="004413D0" w:rsidRPr="000554B7" w:rsidTr="00B64921">
        <w:trPr>
          <w:gridAfter w:val="1"/>
          <w:wAfter w:w="11" w:type="dxa"/>
          <w:trHeight w:val="408"/>
        </w:trPr>
        <w:tc>
          <w:tcPr>
            <w:tcW w:w="839" w:type="dxa"/>
            <w:vAlign w:val="center"/>
          </w:tcPr>
          <w:p w:rsidR="00B64921" w:rsidRPr="000554B7" w:rsidRDefault="00CF51C3" w:rsidP="00912C5C">
            <w:pPr>
              <w:pStyle w:val="TableParagraph"/>
              <w:jc w:val="center"/>
              <w:rPr>
                <w:color w:val="000000" w:themeColor="text1"/>
                <w:sz w:val="24"/>
                <w:szCs w:val="24"/>
              </w:rPr>
            </w:pPr>
            <w:r>
              <w:rPr>
                <w:color w:val="000000" w:themeColor="text1"/>
                <w:sz w:val="24"/>
                <w:szCs w:val="24"/>
              </w:rPr>
              <w:t>18</w:t>
            </w:r>
          </w:p>
        </w:tc>
        <w:tc>
          <w:tcPr>
            <w:tcW w:w="1008" w:type="dxa"/>
            <w:gridSpan w:val="2"/>
            <w:vAlign w:val="center"/>
          </w:tcPr>
          <w:p w:rsidR="00B64921" w:rsidRPr="000554B7" w:rsidRDefault="00B64921" w:rsidP="00912C5C">
            <w:pPr>
              <w:jc w:val="center"/>
              <w:rPr>
                <w:color w:val="000000" w:themeColor="text1"/>
                <w:sz w:val="24"/>
                <w:szCs w:val="24"/>
              </w:rPr>
            </w:pPr>
            <w:r w:rsidRPr="000554B7">
              <w:rPr>
                <w:color w:val="000000" w:themeColor="text1"/>
                <w:sz w:val="24"/>
                <w:szCs w:val="24"/>
              </w:rPr>
              <w:t>48</w:t>
            </w:r>
          </w:p>
        </w:tc>
        <w:tc>
          <w:tcPr>
            <w:tcW w:w="3250" w:type="dxa"/>
            <w:gridSpan w:val="2"/>
            <w:vAlign w:val="center"/>
          </w:tcPr>
          <w:p w:rsidR="00B64921" w:rsidRPr="000554B7" w:rsidRDefault="00B64921" w:rsidP="00912C5C">
            <w:pPr>
              <w:rPr>
                <w:color w:val="000000" w:themeColor="text1"/>
                <w:sz w:val="24"/>
                <w:szCs w:val="24"/>
              </w:rPr>
            </w:pPr>
            <w:r w:rsidRPr="000554B7">
              <w:rPr>
                <w:color w:val="000000" w:themeColor="text1"/>
                <w:sz w:val="24"/>
                <w:szCs w:val="24"/>
              </w:rPr>
              <w:t>Ôn tập chủ đề 2</w:t>
            </w:r>
          </w:p>
        </w:tc>
        <w:tc>
          <w:tcPr>
            <w:tcW w:w="842" w:type="dxa"/>
            <w:gridSpan w:val="2"/>
            <w:vAlign w:val="center"/>
          </w:tcPr>
          <w:p w:rsidR="00B64921" w:rsidRPr="000554B7" w:rsidRDefault="00B64921" w:rsidP="00912C5C">
            <w:pPr>
              <w:jc w:val="center"/>
              <w:rPr>
                <w:rFonts w:eastAsia="Calibri"/>
                <w:color w:val="000000" w:themeColor="text1"/>
                <w:sz w:val="24"/>
                <w:szCs w:val="24"/>
              </w:rPr>
            </w:pPr>
            <w:r w:rsidRPr="000554B7">
              <w:rPr>
                <w:rFonts w:eastAsia="Calibri"/>
                <w:color w:val="000000" w:themeColor="text1"/>
                <w:sz w:val="24"/>
                <w:szCs w:val="24"/>
              </w:rPr>
              <w:t>1</w:t>
            </w:r>
          </w:p>
        </w:tc>
        <w:tc>
          <w:tcPr>
            <w:tcW w:w="7800" w:type="dxa"/>
          </w:tcPr>
          <w:p w:rsidR="00B64921" w:rsidRPr="000554B7" w:rsidRDefault="00EC7A4E" w:rsidP="00EC7A4E">
            <w:pPr>
              <w:widowControl/>
              <w:autoSpaceDE/>
              <w:autoSpaceDN/>
              <w:jc w:val="both"/>
              <w:rPr>
                <w:color w:val="000000" w:themeColor="text1"/>
                <w:sz w:val="24"/>
                <w:szCs w:val="24"/>
              </w:rPr>
            </w:pPr>
            <w:r w:rsidRPr="000554B7">
              <w:rPr>
                <w:color w:val="000000" w:themeColor="text1"/>
                <w:sz w:val="24"/>
                <w:szCs w:val="24"/>
              </w:rPr>
              <w:t>Khái quát và ôn tập lại kiến thức về một số chất thông dụng. Vận dụng kiến thức để làm 1 số dạng bài tập.</w:t>
            </w:r>
          </w:p>
        </w:tc>
      </w:tr>
      <w:tr w:rsidR="00912C5C" w:rsidRPr="000554B7" w:rsidTr="00912C5C">
        <w:trPr>
          <w:trHeight w:val="408"/>
        </w:trPr>
        <w:tc>
          <w:tcPr>
            <w:tcW w:w="13750" w:type="dxa"/>
            <w:gridSpan w:val="9"/>
            <w:vAlign w:val="center"/>
          </w:tcPr>
          <w:p w:rsidR="00912C5C" w:rsidRPr="000554B7" w:rsidRDefault="00912C5C" w:rsidP="00912C5C">
            <w:pPr>
              <w:pStyle w:val="TableParagraph"/>
              <w:jc w:val="center"/>
              <w:rPr>
                <w:b/>
                <w:color w:val="000000" w:themeColor="text1"/>
                <w:sz w:val="24"/>
                <w:szCs w:val="24"/>
                <w:lang w:val="de-DE"/>
              </w:rPr>
            </w:pPr>
            <w:r w:rsidRPr="000554B7">
              <w:rPr>
                <w:b/>
                <w:bCs/>
                <w:color w:val="000000" w:themeColor="text1"/>
                <w:sz w:val="24"/>
                <w:szCs w:val="24"/>
              </w:rPr>
              <w:t>PHẦN 2: NĂNG LƯỢNG VÀ SỰ BIẾN ĐỔI ( PHÂN MÔN VẬT LÍ)</w:t>
            </w:r>
          </w:p>
          <w:p w:rsidR="00912C5C" w:rsidRPr="000554B7" w:rsidRDefault="00912C5C" w:rsidP="00912C5C">
            <w:pPr>
              <w:pStyle w:val="TableParagraph"/>
              <w:jc w:val="center"/>
              <w:rPr>
                <w:color w:val="000000" w:themeColor="text1"/>
                <w:sz w:val="24"/>
                <w:szCs w:val="24"/>
              </w:rPr>
            </w:pPr>
            <w:r w:rsidRPr="000554B7">
              <w:rPr>
                <w:b/>
                <w:color w:val="000000" w:themeColor="text1"/>
                <w:sz w:val="24"/>
                <w:szCs w:val="24"/>
                <w:lang w:val="de-DE"/>
              </w:rPr>
              <w:t>Ch</w:t>
            </w:r>
            <w:r w:rsidRPr="000554B7">
              <w:rPr>
                <w:b/>
                <w:color w:val="000000" w:themeColor="text1"/>
                <w:sz w:val="24"/>
                <w:szCs w:val="24"/>
              </w:rPr>
              <w:t>ủ đề 3</w:t>
            </w:r>
            <w:r w:rsidRPr="000554B7">
              <w:rPr>
                <w:b/>
                <w:color w:val="000000" w:themeColor="text1"/>
                <w:sz w:val="24"/>
                <w:szCs w:val="24"/>
                <w:lang w:val="de-DE"/>
              </w:rPr>
              <w:t xml:space="preserve"> – KHỐI LƯỢNG RIÊNG VÀ ÁP SUẤT </w:t>
            </w:r>
            <w:r w:rsidRPr="000554B7">
              <w:rPr>
                <w:b/>
                <w:color w:val="000000" w:themeColor="text1"/>
                <w:sz w:val="24"/>
                <w:szCs w:val="24"/>
              </w:rPr>
              <w:t>(13</w:t>
            </w:r>
            <w:r w:rsidRPr="000554B7">
              <w:rPr>
                <w:b/>
                <w:color w:val="000000" w:themeColor="text1"/>
                <w:sz w:val="24"/>
                <w:szCs w:val="24"/>
                <w:lang w:val="de-DE"/>
              </w:rPr>
              <w:t xml:space="preserve"> tiết</w:t>
            </w:r>
            <w:r w:rsidRPr="000554B7">
              <w:rPr>
                <w:b/>
                <w:color w:val="000000" w:themeColor="text1"/>
                <w:sz w:val="24"/>
                <w:szCs w:val="24"/>
              </w:rPr>
              <w:t>)</w:t>
            </w:r>
          </w:p>
        </w:tc>
      </w:tr>
      <w:tr w:rsidR="004413D0" w:rsidRPr="000554B7" w:rsidTr="00D92A1A">
        <w:trPr>
          <w:gridAfter w:val="1"/>
          <w:wAfter w:w="11" w:type="dxa"/>
          <w:trHeight w:val="408"/>
        </w:trPr>
        <w:tc>
          <w:tcPr>
            <w:tcW w:w="839" w:type="dxa"/>
            <w:vAlign w:val="center"/>
          </w:tcPr>
          <w:p w:rsidR="00327783" w:rsidRPr="000554B7" w:rsidRDefault="00CF51C3" w:rsidP="00327783">
            <w:pPr>
              <w:pStyle w:val="TableParagraph"/>
              <w:jc w:val="center"/>
              <w:rPr>
                <w:color w:val="000000" w:themeColor="text1"/>
                <w:sz w:val="24"/>
                <w:szCs w:val="24"/>
              </w:rPr>
            </w:pPr>
            <w:r>
              <w:rPr>
                <w:color w:val="000000" w:themeColor="text1"/>
                <w:sz w:val="24"/>
                <w:szCs w:val="24"/>
              </w:rPr>
              <w:lastRenderedPageBreak/>
              <w:t>19</w:t>
            </w:r>
          </w:p>
        </w:tc>
        <w:tc>
          <w:tcPr>
            <w:tcW w:w="1008" w:type="dxa"/>
            <w:gridSpan w:val="2"/>
            <w:vAlign w:val="center"/>
          </w:tcPr>
          <w:p w:rsidR="00327783" w:rsidRPr="000554B7" w:rsidRDefault="00327783" w:rsidP="00327783">
            <w:pPr>
              <w:jc w:val="center"/>
              <w:rPr>
                <w:rFonts w:eastAsia="Calibri"/>
                <w:color w:val="000000" w:themeColor="text1"/>
                <w:sz w:val="24"/>
                <w:szCs w:val="24"/>
              </w:rPr>
            </w:pPr>
            <w:r w:rsidRPr="000554B7">
              <w:rPr>
                <w:rFonts w:eastAsia="Calibri"/>
                <w:color w:val="000000" w:themeColor="text1"/>
                <w:sz w:val="24"/>
                <w:szCs w:val="24"/>
              </w:rPr>
              <w:t>49,50</w:t>
            </w:r>
          </w:p>
        </w:tc>
        <w:tc>
          <w:tcPr>
            <w:tcW w:w="3250" w:type="dxa"/>
            <w:gridSpan w:val="2"/>
            <w:vAlign w:val="center"/>
          </w:tcPr>
          <w:p w:rsidR="00327783" w:rsidRPr="000554B7" w:rsidRDefault="00327783" w:rsidP="00327783">
            <w:pPr>
              <w:rPr>
                <w:rFonts w:eastAsia="Calibri"/>
                <w:color w:val="000000" w:themeColor="text1"/>
                <w:sz w:val="24"/>
                <w:szCs w:val="24"/>
              </w:rPr>
            </w:pPr>
            <w:r w:rsidRPr="000554B7">
              <w:rPr>
                <w:rFonts w:eastAsia="Calibri"/>
                <w:color w:val="000000" w:themeColor="text1"/>
                <w:sz w:val="24"/>
                <w:szCs w:val="24"/>
              </w:rPr>
              <w:t>Bài 14: Khối lượng riêng</w:t>
            </w:r>
          </w:p>
        </w:tc>
        <w:tc>
          <w:tcPr>
            <w:tcW w:w="842" w:type="dxa"/>
            <w:gridSpan w:val="2"/>
            <w:vAlign w:val="center"/>
          </w:tcPr>
          <w:p w:rsidR="00327783" w:rsidRPr="000554B7" w:rsidRDefault="00327783" w:rsidP="00327783">
            <w:pPr>
              <w:jc w:val="center"/>
              <w:rPr>
                <w:rFonts w:eastAsia="Calibri"/>
                <w:color w:val="000000" w:themeColor="text1"/>
                <w:sz w:val="24"/>
                <w:szCs w:val="24"/>
              </w:rPr>
            </w:pPr>
            <w:r w:rsidRPr="000554B7">
              <w:rPr>
                <w:rFonts w:eastAsia="Calibri"/>
                <w:color w:val="000000" w:themeColor="text1"/>
                <w:sz w:val="24"/>
                <w:szCs w:val="24"/>
              </w:rPr>
              <w:t>2</w:t>
            </w:r>
          </w:p>
        </w:tc>
        <w:tc>
          <w:tcPr>
            <w:tcW w:w="7800" w:type="dxa"/>
            <w:vAlign w:val="center"/>
          </w:tcPr>
          <w:p w:rsidR="00327783" w:rsidRPr="000554B7" w:rsidRDefault="00327783" w:rsidP="00327783">
            <w:pPr>
              <w:spacing w:line="360" w:lineRule="auto"/>
              <w:jc w:val="both"/>
              <w:rPr>
                <w:color w:val="000000" w:themeColor="text1"/>
                <w:sz w:val="24"/>
                <w:szCs w:val="24"/>
              </w:rPr>
            </w:pPr>
            <w:r w:rsidRPr="000554B7">
              <w:rPr>
                <w:color w:val="000000" w:themeColor="text1"/>
                <w:sz w:val="24"/>
                <w:szCs w:val="24"/>
                <w:lang w:val="vi-VN"/>
              </w:rPr>
              <w:t xml:space="preserve">- </w:t>
            </w:r>
            <w:r w:rsidRPr="000554B7">
              <w:rPr>
                <w:color w:val="000000" w:themeColor="text1"/>
                <w:sz w:val="24"/>
                <w:szCs w:val="24"/>
              </w:rPr>
              <w:t xml:space="preserve">Nêu được định nghĩa khối lượng riêng, xác định được khối lượng riêng qua khối lượng và thể tích tương ứng, khối lượng riêng = khối lượng/thể tích. </w:t>
            </w:r>
          </w:p>
          <w:p w:rsidR="00327783" w:rsidRPr="000554B7" w:rsidRDefault="00327783" w:rsidP="00327783">
            <w:pPr>
              <w:spacing w:line="360" w:lineRule="auto"/>
              <w:jc w:val="both"/>
              <w:rPr>
                <w:color w:val="000000" w:themeColor="text1"/>
                <w:sz w:val="24"/>
                <w:szCs w:val="24"/>
              </w:rPr>
            </w:pPr>
            <w:r w:rsidRPr="000554B7">
              <w:rPr>
                <w:color w:val="000000" w:themeColor="text1"/>
                <w:sz w:val="24"/>
                <w:szCs w:val="24"/>
              </w:rPr>
              <w:t>- Liệt kê được một số đơn vị đo khối lượng riêng thường dùng.</w:t>
            </w:r>
          </w:p>
          <w:p w:rsidR="00327783" w:rsidRPr="000554B7" w:rsidRDefault="00327783" w:rsidP="00327783">
            <w:pPr>
              <w:spacing w:line="360" w:lineRule="auto"/>
              <w:jc w:val="both"/>
              <w:rPr>
                <w:color w:val="000000" w:themeColor="text1"/>
                <w:sz w:val="24"/>
                <w:szCs w:val="24"/>
              </w:rPr>
            </w:pPr>
            <w:r w:rsidRPr="000554B7">
              <w:rPr>
                <w:color w:val="000000" w:themeColor="text1"/>
                <w:sz w:val="24"/>
                <w:szCs w:val="24"/>
              </w:rPr>
              <w:t>- Thực hiện thí nghiệm để xác định được khối lượng riêng của một khối hộp chữ nhật, của một vật có hình dạng bất kì, của một lượng chất lỏng</w:t>
            </w:r>
          </w:p>
        </w:tc>
      </w:tr>
      <w:tr w:rsidR="00CF51C3" w:rsidRPr="000554B7" w:rsidTr="00D92A1A">
        <w:trPr>
          <w:gridAfter w:val="1"/>
          <w:wAfter w:w="11" w:type="dxa"/>
          <w:trHeight w:val="408"/>
        </w:trPr>
        <w:tc>
          <w:tcPr>
            <w:tcW w:w="839" w:type="dxa"/>
            <w:vAlign w:val="center"/>
          </w:tcPr>
          <w:p w:rsidR="00CF51C3" w:rsidRPr="000554B7" w:rsidRDefault="00CF51C3" w:rsidP="00CF51C3">
            <w:pPr>
              <w:pStyle w:val="TableParagraph"/>
              <w:jc w:val="center"/>
              <w:rPr>
                <w:color w:val="000000" w:themeColor="text1"/>
                <w:sz w:val="24"/>
                <w:szCs w:val="24"/>
              </w:rPr>
            </w:pPr>
            <w:r w:rsidRPr="000554B7">
              <w:rPr>
                <w:color w:val="000000" w:themeColor="text1"/>
                <w:sz w:val="24"/>
                <w:szCs w:val="24"/>
              </w:rPr>
              <w:t>20</w:t>
            </w:r>
          </w:p>
        </w:tc>
        <w:tc>
          <w:tcPr>
            <w:tcW w:w="1008" w:type="dxa"/>
            <w:gridSpan w:val="2"/>
            <w:vAlign w:val="center"/>
          </w:tcPr>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51,52,53</w:t>
            </w:r>
          </w:p>
        </w:tc>
        <w:tc>
          <w:tcPr>
            <w:tcW w:w="3250" w:type="dxa"/>
            <w:gridSpan w:val="2"/>
            <w:vAlign w:val="center"/>
          </w:tcPr>
          <w:p w:rsidR="00CF51C3" w:rsidRPr="000554B7" w:rsidRDefault="00CF51C3" w:rsidP="00CF51C3">
            <w:pPr>
              <w:rPr>
                <w:rFonts w:eastAsia="Calibri"/>
                <w:color w:val="000000" w:themeColor="text1"/>
                <w:sz w:val="24"/>
                <w:szCs w:val="24"/>
              </w:rPr>
            </w:pPr>
            <w:r w:rsidRPr="000554B7">
              <w:rPr>
                <w:rFonts w:eastAsia="Calibri"/>
                <w:color w:val="000000" w:themeColor="text1"/>
                <w:sz w:val="24"/>
                <w:szCs w:val="24"/>
              </w:rPr>
              <w:t>Bài 15: Tác dụng của chất lỏng lên vật đặt trong nó</w:t>
            </w:r>
          </w:p>
        </w:tc>
        <w:tc>
          <w:tcPr>
            <w:tcW w:w="842" w:type="dxa"/>
            <w:gridSpan w:val="2"/>
            <w:vAlign w:val="center"/>
          </w:tcPr>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3</w:t>
            </w:r>
          </w:p>
        </w:tc>
        <w:tc>
          <w:tcPr>
            <w:tcW w:w="7800" w:type="dxa"/>
            <w:vAlign w:val="center"/>
          </w:tcPr>
          <w:p w:rsidR="00CF51C3" w:rsidRPr="000554B7" w:rsidRDefault="00CF51C3" w:rsidP="00CF51C3">
            <w:pPr>
              <w:spacing w:line="360" w:lineRule="auto"/>
              <w:ind w:left="147"/>
              <w:contextualSpacing/>
              <w:jc w:val="both"/>
              <w:rPr>
                <w:color w:val="000000" w:themeColor="text1"/>
                <w:sz w:val="24"/>
                <w:szCs w:val="24"/>
              </w:rPr>
            </w:pPr>
            <w:r w:rsidRPr="000554B7">
              <w:rPr>
                <w:color w:val="000000" w:themeColor="text1"/>
                <w:sz w:val="24"/>
                <w:szCs w:val="24"/>
              </w:rPr>
              <w:t xml:space="preserve">- Thực hiện được thí nghiệm khảo sát tác dụng của chất lỏng lên bề mặt chất </w:t>
            </w:r>
            <w:proofErr w:type="gramStart"/>
            <w:r w:rsidRPr="000554B7">
              <w:rPr>
                <w:color w:val="000000" w:themeColor="text1"/>
                <w:sz w:val="24"/>
                <w:szCs w:val="24"/>
              </w:rPr>
              <w:t>lỏng ,</w:t>
            </w:r>
            <w:proofErr w:type="gramEnd"/>
            <w:r w:rsidRPr="000554B7">
              <w:rPr>
                <w:color w:val="000000" w:themeColor="text1"/>
                <w:sz w:val="24"/>
                <w:szCs w:val="24"/>
              </w:rPr>
              <w:t xml:space="preserve"> rút ra được điều kiện định tính về vật nổi, vật chìm, định luật Acsimet.</w:t>
            </w:r>
          </w:p>
        </w:tc>
      </w:tr>
      <w:tr w:rsidR="00CF51C3" w:rsidRPr="000554B7" w:rsidTr="00D92A1A">
        <w:trPr>
          <w:gridAfter w:val="1"/>
          <w:wAfter w:w="11" w:type="dxa"/>
          <w:trHeight w:val="408"/>
        </w:trPr>
        <w:tc>
          <w:tcPr>
            <w:tcW w:w="839" w:type="dxa"/>
            <w:vAlign w:val="center"/>
          </w:tcPr>
          <w:p w:rsidR="00CF51C3" w:rsidRPr="000554B7" w:rsidRDefault="00CF51C3" w:rsidP="00CF51C3">
            <w:pPr>
              <w:pStyle w:val="TableParagraph"/>
              <w:jc w:val="center"/>
              <w:rPr>
                <w:color w:val="000000" w:themeColor="text1"/>
                <w:sz w:val="24"/>
                <w:szCs w:val="24"/>
              </w:rPr>
            </w:pPr>
            <w:r w:rsidRPr="000554B7">
              <w:rPr>
                <w:color w:val="000000" w:themeColor="text1"/>
                <w:sz w:val="24"/>
                <w:szCs w:val="24"/>
              </w:rPr>
              <w:t>21</w:t>
            </w:r>
          </w:p>
        </w:tc>
        <w:tc>
          <w:tcPr>
            <w:tcW w:w="1008" w:type="dxa"/>
            <w:gridSpan w:val="2"/>
            <w:vAlign w:val="center"/>
          </w:tcPr>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54,55,56</w:t>
            </w:r>
          </w:p>
        </w:tc>
        <w:tc>
          <w:tcPr>
            <w:tcW w:w="3250" w:type="dxa"/>
            <w:gridSpan w:val="2"/>
            <w:vAlign w:val="center"/>
          </w:tcPr>
          <w:p w:rsidR="00CF51C3" w:rsidRPr="000554B7" w:rsidRDefault="00CF51C3" w:rsidP="00CF51C3">
            <w:pPr>
              <w:rPr>
                <w:rFonts w:eastAsia="Calibri"/>
                <w:color w:val="000000" w:themeColor="text1"/>
                <w:sz w:val="24"/>
                <w:szCs w:val="24"/>
              </w:rPr>
            </w:pPr>
            <w:r w:rsidRPr="000554B7">
              <w:rPr>
                <w:rFonts w:eastAsia="Calibri"/>
                <w:color w:val="000000" w:themeColor="text1"/>
                <w:sz w:val="24"/>
                <w:szCs w:val="24"/>
              </w:rPr>
              <w:t>Bài 16: Áp suất</w:t>
            </w:r>
          </w:p>
        </w:tc>
        <w:tc>
          <w:tcPr>
            <w:tcW w:w="842" w:type="dxa"/>
            <w:gridSpan w:val="2"/>
            <w:vAlign w:val="center"/>
          </w:tcPr>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3</w:t>
            </w:r>
          </w:p>
        </w:tc>
        <w:tc>
          <w:tcPr>
            <w:tcW w:w="7800" w:type="dxa"/>
            <w:vAlign w:val="center"/>
          </w:tcPr>
          <w:p w:rsidR="00CF51C3" w:rsidRPr="000554B7" w:rsidRDefault="00CF51C3" w:rsidP="00CF51C3">
            <w:pPr>
              <w:spacing w:line="360" w:lineRule="auto"/>
              <w:jc w:val="both"/>
              <w:rPr>
                <w:color w:val="000000" w:themeColor="text1"/>
                <w:sz w:val="24"/>
                <w:szCs w:val="24"/>
              </w:rPr>
            </w:pPr>
            <w:r w:rsidRPr="000554B7">
              <w:rPr>
                <w:color w:val="000000" w:themeColor="text1"/>
                <w:sz w:val="24"/>
                <w:szCs w:val="24"/>
              </w:rPr>
              <w:t>– Dùng dụng cụ thực hành, khẳng định được: áp suất sinh ra khi có áp lực tác dụng lên một diện tích bề mặt, áp suất = áp lực/diện tích bề mặt.</w:t>
            </w:r>
          </w:p>
          <w:p w:rsidR="00CF51C3" w:rsidRPr="000554B7" w:rsidRDefault="00CF51C3" w:rsidP="00CF51C3">
            <w:pPr>
              <w:spacing w:line="360" w:lineRule="auto"/>
              <w:jc w:val="both"/>
              <w:rPr>
                <w:color w:val="000000" w:themeColor="text1"/>
                <w:sz w:val="24"/>
                <w:szCs w:val="24"/>
              </w:rPr>
            </w:pPr>
            <w:r w:rsidRPr="000554B7">
              <w:rPr>
                <w:color w:val="000000" w:themeColor="text1"/>
                <w:sz w:val="24"/>
                <w:szCs w:val="24"/>
              </w:rPr>
              <w:t xml:space="preserve"> – Liệt kê được một số đơn vị đo áp suất thông dụng.</w:t>
            </w:r>
          </w:p>
          <w:p w:rsidR="00CF51C3" w:rsidRPr="000554B7" w:rsidRDefault="00CF51C3" w:rsidP="00CF51C3">
            <w:pPr>
              <w:spacing w:line="360" w:lineRule="auto"/>
              <w:jc w:val="both"/>
              <w:rPr>
                <w:color w:val="000000" w:themeColor="text1"/>
                <w:sz w:val="24"/>
                <w:szCs w:val="24"/>
                <w:lang w:val="vi-VN"/>
              </w:rPr>
            </w:pPr>
            <w:r w:rsidRPr="000554B7">
              <w:rPr>
                <w:color w:val="000000" w:themeColor="text1"/>
                <w:sz w:val="24"/>
                <w:szCs w:val="24"/>
              </w:rPr>
              <w:t xml:space="preserve"> – Thảo luận được công dụng của việc tăng, giảm áp suất qua một số hiện tượng thực tế.</w:t>
            </w:r>
          </w:p>
        </w:tc>
      </w:tr>
      <w:tr w:rsidR="00CF51C3" w:rsidRPr="000554B7" w:rsidTr="00D92A1A">
        <w:trPr>
          <w:gridAfter w:val="1"/>
          <w:wAfter w:w="11" w:type="dxa"/>
          <w:trHeight w:val="408"/>
        </w:trPr>
        <w:tc>
          <w:tcPr>
            <w:tcW w:w="839" w:type="dxa"/>
            <w:vAlign w:val="center"/>
          </w:tcPr>
          <w:p w:rsidR="00CF51C3" w:rsidRPr="000554B7" w:rsidRDefault="00CF51C3" w:rsidP="00CF51C3">
            <w:pPr>
              <w:pStyle w:val="TableParagraph"/>
              <w:jc w:val="center"/>
              <w:rPr>
                <w:color w:val="000000" w:themeColor="text1"/>
                <w:sz w:val="24"/>
                <w:szCs w:val="24"/>
              </w:rPr>
            </w:pPr>
            <w:r w:rsidRPr="000554B7">
              <w:rPr>
                <w:color w:val="000000" w:themeColor="text1"/>
                <w:sz w:val="24"/>
                <w:szCs w:val="24"/>
              </w:rPr>
              <w:t>22</w:t>
            </w:r>
          </w:p>
        </w:tc>
        <w:tc>
          <w:tcPr>
            <w:tcW w:w="1008" w:type="dxa"/>
            <w:gridSpan w:val="2"/>
            <w:vAlign w:val="center"/>
          </w:tcPr>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57,58,</w:t>
            </w:r>
          </w:p>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59,60</w:t>
            </w:r>
          </w:p>
        </w:tc>
        <w:tc>
          <w:tcPr>
            <w:tcW w:w="3250" w:type="dxa"/>
            <w:gridSpan w:val="2"/>
            <w:vAlign w:val="center"/>
          </w:tcPr>
          <w:p w:rsidR="00CF51C3" w:rsidRPr="000554B7" w:rsidRDefault="00CF51C3" w:rsidP="00CF51C3">
            <w:pPr>
              <w:rPr>
                <w:rFonts w:eastAsia="Calibri"/>
                <w:color w:val="000000" w:themeColor="text1"/>
                <w:sz w:val="24"/>
                <w:szCs w:val="24"/>
              </w:rPr>
            </w:pPr>
            <w:r w:rsidRPr="000554B7">
              <w:rPr>
                <w:rFonts w:eastAsia="Calibri"/>
                <w:color w:val="000000" w:themeColor="text1"/>
                <w:sz w:val="24"/>
                <w:szCs w:val="24"/>
              </w:rPr>
              <w:t>Bài 17: Áp suất trong chất lỏng và chất khí</w:t>
            </w:r>
          </w:p>
        </w:tc>
        <w:tc>
          <w:tcPr>
            <w:tcW w:w="842" w:type="dxa"/>
            <w:gridSpan w:val="2"/>
            <w:vAlign w:val="center"/>
          </w:tcPr>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4</w:t>
            </w:r>
          </w:p>
        </w:tc>
        <w:tc>
          <w:tcPr>
            <w:tcW w:w="7800" w:type="dxa"/>
            <w:vAlign w:val="center"/>
          </w:tcPr>
          <w:p w:rsidR="00CF51C3" w:rsidRPr="000554B7" w:rsidRDefault="00CF51C3" w:rsidP="00CF51C3">
            <w:pPr>
              <w:spacing w:line="360" w:lineRule="auto"/>
              <w:jc w:val="both"/>
              <w:rPr>
                <w:color w:val="000000" w:themeColor="text1"/>
                <w:sz w:val="24"/>
                <w:szCs w:val="24"/>
              </w:rPr>
            </w:pPr>
            <w:r w:rsidRPr="000554B7">
              <w:rPr>
                <w:color w:val="000000" w:themeColor="text1"/>
                <w:sz w:val="24"/>
                <w:szCs w:val="24"/>
              </w:rPr>
              <w:t>– Nêu được: Áp suất tác dụng vào chất lỏng sẽ được chất lỏng truyền đi nguyên vẹn theo mọi hướng; lấy được ví dụ minh hoạ.</w:t>
            </w:r>
          </w:p>
          <w:p w:rsidR="00CF51C3" w:rsidRPr="000554B7" w:rsidRDefault="00CF51C3" w:rsidP="00CF51C3">
            <w:pPr>
              <w:spacing w:line="360" w:lineRule="auto"/>
              <w:jc w:val="both"/>
              <w:rPr>
                <w:color w:val="000000" w:themeColor="text1"/>
                <w:sz w:val="24"/>
                <w:szCs w:val="24"/>
              </w:rPr>
            </w:pPr>
            <w:r w:rsidRPr="000554B7">
              <w:rPr>
                <w:color w:val="000000" w:themeColor="text1"/>
                <w:sz w:val="24"/>
                <w:szCs w:val="24"/>
              </w:rPr>
              <w:t xml:space="preserve"> – Thực hiện được thí nghiệm để chứng tỏ tồn tại áp suất khí quyển và áp suất này tác dụng theo mọi phương. </w:t>
            </w:r>
          </w:p>
          <w:p w:rsidR="00CF51C3" w:rsidRPr="000554B7" w:rsidRDefault="00CF51C3" w:rsidP="00CF51C3">
            <w:pPr>
              <w:spacing w:line="360" w:lineRule="auto"/>
              <w:jc w:val="both"/>
              <w:rPr>
                <w:color w:val="000000" w:themeColor="text1"/>
                <w:sz w:val="24"/>
                <w:szCs w:val="24"/>
              </w:rPr>
            </w:pPr>
            <w:r w:rsidRPr="000554B7">
              <w:rPr>
                <w:color w:val="000000" w:themeColor="text1"/>
                <w:sz w:val="24"/>
                <w:szCs w:val="24"/>
              </w:rPr>
              <w:t xml:space="preserve">– Mô tả được sự tạo thành tiếng động trong tai khi tai chịu sự thay đổi áp suất đột ngột. </w:t>
            </w:r>
          </w:p>
          <w:p w:rsidR="00CF51C3" w:rsidRPr="000554B7" w:rsidRDefault="00CF51C3" w:rsidP="00CF51C3">
            <w:pPr>
              <w:spacing w:line="360" w:lineRule="auto"/>
              <w:jc w:val="both"/>
              <w:rPr>
                <w:rFonts w:eastAsia="Tahoma"/>
                <w:color w:val="000000" w:themeColor="text1"/>
                <w:spacing w:val="2"/>
                <w:sz w:val="24"/>
                <w:szCs w:val="24"/>
                <w:lang w:val="en-GB" w:eastAsia="en-GB"/>
              </w:rPr>
            </w:pPr>
            <w:r w:rsidRPr="000554B7">
              <w:rPr>
                <w:color w:val="000000" w:themeColor="text1"/>
                <w:sz w:val="24"/>
                <w:szCs w:val="24"/>
              </w:rPr>
              <w:t>– Giải thích được một số ứng dụng về áp suất không khí trong đời sống (ví dụ như: giác</w:t>
            </w:r>
            <w:r w:rsidRPr="000554B7">
              <w:rPr>
                <w:color w:val="000000" w:themeColor="text1"/>
                <w:sz w:val="24"/>
                <w:szCs w:val="24"/>
                <w:lang w:val="vi-VN"/>
              </w:rPr>
              <w:t xml:space="preserve"> </w:t>
            </w:r>
            <w:r w:rsidRPr="000554B7">
              <w:rPr>
                <w:color w:val="000000" w:themeColor="text1"/>
                <w:sz w:val="24"/>
                <w:szCs w:val="24"/>
              </w:rPr>
              <w:t>mút, bình xịt, tàu đệm khí)</w:t>
            </w:r>
          </w:p>
        </w:tc>
      </w:tr>
      <w:tr w:rsidR="00CF51C3" w:rsidRPr="000554B7" w:rsidTr="00B64921">
        <w:trPr>
          <w:gridAfter w:val="1"/>
          <w:wAfter w:w="11" w:type="dxa"/>
          <w:trHeight w:val="408"/>
        </w:trPr>
        <w:tc>
          <w:tcPr>
            <w:tcW w:w="839" w:type="dxa"/>
            <w:vAlign w:val="center"/>
          </w:tcPr>
          <w:p w:rsidR="00CF51C3" w:rsidRPr="000554B7" w:rsidRDefault="00CF51C3" w:rsidP="00CF51C3">
            <w:pPr>
              <w:pStyle w:val="TableParagraph"/>
              <w:jc w:val="center"/>
              <w:rPr>
                <w:color w:val="000000" w:themeColor="text1"/>
                <w:sz w:val="24"/>
                <w:szCs w:val="24"/>
              </w:rPr>
            </w:pPr>
            <w:r>
              <w:rPr>
                <w:color w:val="000000" w:themeColor="text1"/>
                <w:sz w:val="24"/>
                <w:szCs w:val="24"/>
              </w:rPr>
              <w:t>23</w:t>
            </w:r>
          </w:p>
        </w:tc>
        <w:tc>
          <w:tcPr>
            <w:tcW w:w="1008" w:type="dxa"/>
            <w:gridSpan w:val="2"/>
            <w:vAlign w:val="center"/>
          </w:tcPr>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61</w:t>
            </w:r>
          </w:p>
        </w:tc>
        <w:tc>
          <w:tcPr>
            <w:tcW w:w="3250" w:type="dxa"/>
            <w:gridSpan w:val="2"/>
            <w:vAlign w:val="center"/>
          </w:tcPr>
          <w:p w:rsidR="00CF51C3" w:rsidRPr="000554B7" w:rsidRDefault="00CF51C3" w:rsidP="00CF51C3">
            <w:pPr>
              <w:rPr>
                <w:rFonts w:eastAsia="Calibri"/>
                <w:color w:val="000000" w:themeColor="text1"/>
                <w:sz w:val="24"/>
                <w:szCs w:val="24"/>
              </w:rPr>
            </w:pPr>
            <w:r w:rsidRPr="000554B7">
              <w:rPr>
                <w:rFonts w:eastAsia="Calibri"/>
                <w:color w:val="000000" w:themeColor="text1"/>
                <w:sz w:val="24"/>
                <w:szCs w:val="24"/>
              </w:rPr>
              <w:t>Ôn tập chủ đề 3</w:t>
            </w:r>
          </w:p>
        </w:tc>
        <w:tc>
          <w:tcPr>
            <w:tcW w:w="842" w:type="dxa"/>
            <w:gridSpan w:val="2"/>
            <w:vAlign w:val="center"/>
          </w:tcPr>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1</w:t>
            </w:r>
          </w:p>
        </w:tc>
        <w:tc>
          <w:tcPr>
            <w:tcW w:w="7800" w:type="dxa"/>
          </w:tcPr>
          <w:p w:rsidR="00CF51C3" w:rsidRPr="000554B7" w:rsidRDefault="00CF51C3" w:rsidP="00CF51C3">
            <w:pPr>
              <w:widowControl/>
              <w:autoSpaceDE/>
              <w:autoSpaceDN/>
              <w:jc w:val="both"/>
              <w:rPr>
                <w:color w:val="000000" w:themeColor="text1"/>
                <w:sz w:val="24"/>
                <w:szCs w:val="24"/>
              </w:rPr>
            </w:pPr>
            <w:r w:rsidRPr="000554B7">
              <w:rPr>
                <w:color w:val="000000" w:themeColor="text1"/>
                <w:sz w:val="24"/>
                <w:szCs w:val="24"/>
              </w:rPr>
              <w:t>Hệ thống kiến thức đã học ở chương 3. Vận dụng kiến thức để làm 1 số dạng bài tập.</w:t>
            </w:r>
          </w:p>
        </w:tc>
      </w:tr>
      <w:tr w:rsidR="00CF51C3" w:rsidRPr="000554B7" w:rsidTr="00912C5C">
        <w:trPr>
          <w:trHeight w:val="408"/>
        </w:trPr>
        <w:tc>
          <w:tcPr>
            <w:tcW w:w="13750" w:type="dxa"/>
            <w:gridSpan w:val="9"/>
            <w:vAlign w:val="center"/>
          </w:tcPr>
          <w:p w:rsidR="00CF51C3" w:rsidRPr="000554B7" w:rsidRDefault="00CF51C3" w:rsidP="00CF51C3">
            <w:pPr>
              <w:pStyle w:val="TableParagraph"/>
              <w:jc w:val="center"/>
              <w:rPr>
                <w:b/>
                <w:color w:val="000000" w:themeColor="text1"/>
                <w:sz w:val="24"/>
                <w:szCs w:val="24"/>
              </w:rPr>
            </w:pPr>
            <w:r w:rsidRPr="000554B7">
              <w:rPr>
                <w:b/>
                <w:color w:val="000000" w:themeColor="text1"/>
                <w:sz w:val="24"/>
                <w:szCs w:val="24"/>
              </w:rPr>
              <w:t>CHỦ ĐỀ 4 – TÁC DỤNG LÀM QUAY CỦA LỰC ( 10 tiết)</w:t>
            </w:r>
          </w:p>
        </w:tc>
      </w:tr>
      <w:tr w:rsidR="00CF51C3" w:rsidRPr="000554B7" w:rsidTr="00D92A1A">
        <w:trPr>
          <w:gridAfter w:val="1"/>
          <w:wAfter w:w="11" w:type="dxa"/>
          <w:trHeight w:val="408"/>
        </w:trPr>
        <w:tc>
          <w:tcPr>
            <w:tcW w:w="839" w:type="dxa"/>
            <w:vAlign w:val="center"/>
          </w:tcPr>
          <w:p w:rsidR="00CF51C3" w:rsidRPr="000554B7" w:rsidRDefault="00CF51C3" w:rsidP="00CF51C3">
            <w:pPr>
              <w:pStyle w:val="TableParagraph"/>
              <w:jc w:val="center"/>
              <w:rPr>
                <w:color w:val="000000" w:themeColor="text1"/>
                <w:sz w:val="24"/>
                <w:szCs w:val="24"/>
              </w:rPr>
            </w:pPr>
            <w:r>
              <w:rPr>
                <w:color w:val="000000" w:themeColor="text1"/>
                <w:sz w:val="24"/>
                <w:szCs w:val="24"/>
              </w:rPr>
              <w:t>24</w:t>
            </w:r>
          </w:p>
        </w:tc>
        <w:tc>
          <w:tcPr>
            <w:tcW w:w="997" w:type="dxa"/>
            <w:vAlign w:val="center"/>
          </w:tcPr>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62,63,64,65</w:t>
            </w:r>
          </w:p>
        </w:tc>
        <w:tc>
          <w:tcPr>
            <w:tcW w:w="3251" w:type="dxa"/>
            <w:gridSpan w:val="2"/>
            <w:vAlign w:val="center"/>
          </w:tcPr>
          <w:p w:rsidR="00CF51C3" w:rsidRPr="000554B7" w:rsidRDefault="00CF51C3" w:rsidP="00CF51C3">
            <w:pPr>
              <w:rPr>
                <w:rFonts w:eastAsia="Calibri"/>
                <w:color w:val="000000" w:themeColor="text1"/>
                <w:sz w:val="24"/>
                <w:szCs w:val="24"/>
              </w:rPr>
            </w:pPr>
            <w:r w:rsidRPr="000554B7">
              <w:rPr>
                <w:rFonts w:eastAsia="Calibri"/>
                <w:color w:val="000000" w:themeColor="text1"/>
                <w:sz w:val="24"/>
                <w:szCs w:val="24"/>
              </w:rPr>
              <w:t>Bài 18: Lực có thể làm quay vật</w:t>
            </w:r>
          </w:p>
        </w:tc>
        <w:tc>
          <w:tcPr>
            <w:tcW w:w="852" w:type="dxa"/>
            <w:gridSpan w:val="3"/>
            <w:vAlign w:val="center"/>
          </w:tcPr>
          <w:p w:rsidR="00CF51C3" w:rsidRPr="000554B7" w:rsidRDefault="00CF51C3" w:rsidP="00CF51C3">
            <w:pPr>
              <w:jc w:val="center"/>
              <w:rPr>
                <w:rFonts w:eastAsia="Calibri"/>
                <w:color w:val="000000" w:themeColor="text1"/>
                <w:sz w:val="24"/>
                <w:szCs w:val="24"/>
              </w:rPr>
            </w:pPr>
            <w:r w:rsidRPr="000554B7">
              <w:rPr>
                <w:rFonts w:eastAsia="Calibri"/>
                <w:color w:val="000000" w:themeColor="text1"/>
                <w:sz w:val="24"/>
                <w:szCs w:val="24"/>
              </w:rPr>
              <w:t>4</w:t>
            </w:r>
          </w:p>
        </w:tc>
        <w:tc>
          <w:tcPr>
            <w:tcW w:w="7800" w:type="dxa"/>
            <w:vAlign w:val="center"/>
          </w:tcPr>
          <w:p w:rsidR="00CF51C3" w:rsidRPr="000554B7" w:rsidRDefault="00CF51C3" w:rsidP="00CF51C3">
            <w:pPr>
              <w:spacing w:line="360" w:lineRule="auto"/>
              <w:jc w:val="both"/>
              <w:rPr>
                <w:color w:val="000000" w:themeColor="text1"/>
                <w:sz w:val="24"/>
                <w:szCs w:val="24"/>
              </w:rPr>
            </w:pPr>
            <w:r w:rsidRPr="000554B7">
              <w:rPr>
                <w:color w:val="000000" w:themeColor="text1"/>
                <w:sz w:val="24"/>
                <w:szCs w:val="24"/>
              </w:rPr>
              <w:t>– Thực hiện thí nghiệm để mô tả được tác dụng làm quay của lực.</w:t>
            </w:r>
          </w:p>
          <w:p w:rsidR="00CF51C3" w:rsidRPr="000554B7" w:rsidRDefault="00CF51C3" w:rsidP="00CF51C3">
            <w:pPr>
              <w:pStyle w:val="ListParagraph"/>
              <w:tabs>
                <w:tab w:val="left" w:pos="1609"/>
              </w:tabs>
              <w:spacing w:before="0" w:line="360" w:lineRule="auto"/>
              <w:ind w:left="-14" w:firstLine="14"/>
              <w:rPr>
                <w:color w:val="000000" w:themeColor="text1"/>
                <w:sz w:val="24"/>
                <w:szCs w:val="24"/>
              </w:rPr>
            </w:pPr>
            <w:r w:rsidRPr="000554B7">
              <w:rPr>
                <w:color w:val="000000" w:themeColor="text1"/>
                <w:sz w:val="24"/>
                <w:szCs w:val="24"/>
              </w:rPr>
              <w:t>– Nêu được: tác dụng làm quay của lực lên một vật quanh một điểm hoặc một trục được đặc trưng bằng moment lực</w:t>
            </w:r>
          </w:p>
        </w:tc>
      </w:tr>
      <w:tr w:rsidR="00CF51C3" w:rsidRPr="000554B7" w:rsidTr="00B64921">
        <w:trPr>
          <w:gridAfter w:val="1"/>
          <w:wAfter w:w="11" w:type="dxa"/>
          <w:trHeight w:val="408"/>
        </w:trPr>
        <w:tc>
          <w:tcPr>
            <w:tcW w:w="839" w:type="dxa"/>
            <w:vAlign w:val="center"/>
          </w:tcPr>
          <w:p w:rsidR="00CF51C3" w:rsidRPr="000554B7" w:rsidRDefault="00CF51C3" w:rsidP="00CF51C3">
            <w:pPr>
              <w:pStyle w:val="TableParagraph"/>
              <w:jc w:val="center"/>
              <w:rPr>
                <w:color w:val="000000" w:themeColor="text1"/>
                <w:sz w:val="24"/>
                <w:szCs w:val="24"/>
              </w:rPr>
            </w:pPr>
            <w:r w:rsidRPr="000554B7">
              <w:rPr>
                <w:color w:val="000000" w:themeColor="text1"/>
                <w:sz w:val="24"/>
                <w:szCs w:val="24"/>
              </w:rPr>
              <w:lastRenderedPageBreak/>
              <w:t>25</w:t>
            </w:r>
          </w:p>
        </w:tc>
        <w:tc>
          <w:tcPr>
            <w:tcW w:w="997" w:type="dxa"/>
            <w:vAlign w:val="center"/>
          </w:tcPr>
          <w:p w:rsidR="00CF51C3" w:rsidRPr="000554B7" w:rsidRDefault="00CF51C3" w:rsidP="00FA5402">
            <w:pPr>
              <w:jc w:val="center"/>
              <w:rPr>
                <w:rFonts w:eastAsia="Calibri"/>
                <w:bCs/>
                <w:color w:val="000000" w:themeColor="text1"/>
                <w:sz w:val="24"/>
                <w:szCs w:val="24"/>
              </w:rPr>
            </w:pPr>
            <w:r w:rsidRPr="000554B7">
              <w:rPr>
                <w:rFonts w:eastAsia="Calibri"/>
                <w:bCs/>
                <w:color w:val="000000" w:themeColor="text1"/>
                <w:sz w:val="24"/>
                <w:szCs w:val="24"/>
              </w:rPr>
              <w:t>66,67,68,</w:t>
            </w:r>
          </w:p>
        </w:tc>
        <w:tc>
          <w:tcPr>
            <w:tcW w:w="3251" w:type="dxa"/>
            <w:gridSpan w:val="2"/>
            <w:vAlign w:val="center"/>
          </w:tcPr>
          <w:p w:rsidR="00CF51C3" w:rsidRPr="000554B7" w:rsidRDefault="00CF51C3" w:rsidP="00CF51C3">
            <w:pPr>
              <w:rPr>
                <w:rFonts w:eastAsia="Calibri"/>
                <w:bCs/>
                <w:color w:val="000000" w:themeColor="text1"/>
                <w:sz w:val="24"/>
                <w:szCs w:val="24"/>
              </w:rPr>
            </w:pPr>
            <w:r w:rsidRPr="000554B7">
              <w:rPr>
                <w:rFonts w:eastAsia="Calibri"/>
                <w:bCs/>
                <w:color w:val="000000" w:themeColor="text1"/>
                <w:sz w:val="24"/>
                <w:szCs w:val="24"/>
              </w:rPr>
              <w:t>Bài 19: Đòn bẩy</w:t>
            </w:r>
          </w:p>
        </w:tc>
        <w:tc>
          <w:tcPr>
            <w:tcW w:w="852" w:type="dxa"/>
            <w:gridSpan w:val="3"/>
            <w:vAlign w:val="center"/>
          </w:tcPr>
          <w:p w:rsidR="00CF51C3" w:rsidRPr="000554B7" w:rsidRDefault="00CF51C3" w:rsidP="00CF51C3">
            <w:pPr>
              <w:jc w:val="center"/>
              <w:rPr>
                <w:rFonts w:eastAsia="Calibri"/>
                <w:bCs/>
                <w:color w:val="000000" w:themeColor="text1"/>
                <w:sz w:val="24"/>
                <w:szCs w:val="24"/>
              </w:rPr>
            </w:pPr>
            <w:r w:rsidRPr="000554B7">
              <w:rPr>
                <w:rFonts w:eastAsia="Calibri"/>
                <w:bCs/>
                <w:color w:val="000000" w:themeColor="text1"/>
                <w:sz w:val="24"/>
                <w:szCs w:val="24"/>
              </w:rPr>
              <w:t>4</w:t>
            </w:r>
          </w:p>
        </w:tc>
        <w:tc>
          <w:tcPr>
            <w:tcW w:w="7800" w:type="dxa"/>
          </w:tcPr>
          <w:p w:rsidR="00CF51C3" w:rsidRPr="000554B7" w:rsidRDefault="00CF51C3" w:rsidP="00CF51C3">
            <w:pPr>
              <w:spacing w:line="360" w:lineRule="auto"/>
              <w:ind w:left="147"/>
              <w:jc w:val="both"/>
              <w:rPr>
                <w:color w:val="000000" w:themeColor="text1"/>
                <w:sz w:val="24"/>
                <w:szCs w:val="24"/>
              </w:rPr>
            </w:pPr>
            <w:r w:rsidRPr="000554B7">
              <w:rPr>
                <w:color w:val="000000" w:themeColor="text1"/>
                <w:sz w:val="24"/>
                <w:szCs w:val="24"/>
              </w:rPr>
              <w:t xml:space="preserve">– Dùng dụng cụ đơn giản, minh họa được đòn bẩy có thể làm thay đổi hướng tác dụng của lực. </w:t>
            </w:r>
          </w:p>
          <w:p w:rsidR="00CF51C3" w:rsidRPr="000554B7" w:rsidRDefault="00CF51C3" w:rsidP="00CF51C3">
            <w:pPr>
              <w:spacing w:line="360" w:lineRule="auto"/>
              <w:ind w:left="147"/>
              <w:jc w:val="both"/>
              <w:rPr>
                <w:color w:val="000000" w:themeColor="text1"/>
                <w:sz w:val="24"/>
                <w:szCs w:val="24"/>
              </w:rPr>
            </w:pPr>
            <w:r w:rsidRPr="000554B7">
              <w:rPr>
                <w:color w:val="000000" w:themeColor="text1"/>
                <w:sz w:val="24"/>
                <w:szCs w:val="24"/>
              </w:rPr>
              <w:t>– Lấy được ví dụ về một số loại đòn bẩy khác nhau trong thực tiễn</w:t>
            </w:r>
          </w:p>
          <w:p w:rsidR="00CF51C3" w:rsidRPr="000554B7" w:rsidRDefault="00CF51C3" w:rsidP="00CF51C3">
            <w:pPr>
              <w:pStyle w:val="ListParagraph"/>
              <w:tabs>
                <w:tab w:val="left" w:pos="1609"/>
              </w:tabs>
              <w:spacing w:before="0" w:line="360" w:lineRule="auto"/>
              <w:ind w:left="147"/>
              <w:rPr>
                <w:color w:val="000000" w:themeColor="text1"/>
                <w:sz w:val="24"/>
                <w:szCs w:val="24"/>
              </w:rPr>
            </w:pPr>
            <w:r w:rsidRPr="000554B7">
              <w:rPr>
                <w:color w:val="000000" w:themeColor="text1"/>
                <w:sz w:val="24"/>
                <w:szCs w:val="24"/>
              </w:rPr>
              <w:t>– Sử dụng kiến thức, kĩ năng về đòn bẩy để giải quyết được một số vấn đề thực tiễn</w:t>
            </w:r>
          </w:p>
        </w:tc>
      </w:tr>
      <w:tr w:rsidR="00FA5402" w:rsidRPr="000554B7" w:rsidTr="00B64921">
        <w:trPr>
          <w:gridAfter w:val="1"/>
          <w:wAfter w:w="11" w:type="dxa"/>
          <w:trHeight w:val="408"/>
        </w:trPr>
        <w:tc>
          <w:tcPr>
            <w:tcW w:w="839" w:type="dxa"/>
            <w:vAlign w:val="center"/>
          </w:tcPr>
          <w:p w:rsidR="00FA5402" w:rsidRPr="000554B7" w:rsidRDefault="00FA5402" w:rsidP="00CF51C3">
            <w:pPr>
              <w:pStyle w:val="TableParagraph"/>
              <w:jc w:val="center"/>
              <w:rPr>
                <w:color w:val="000000" w:themeColor="text1"/>
                <w:sz w:val="24"/>
                <w:szCs w:val="24"/>
              </w:rPr>
            </w:pPr>
          </w:p>
        </w:tc>
        <w:tc>
          <w:tcPr>
            <w:tcW w:w="997" w:type="dxa"/>
            <w:vAlign w:val="center"/>
          </w:tcPr>
          <w:p w:rsidR="00FA5402" w:rsidRPr="000554B7" w:rsidRDefault="00FA5402" w:rsidP="00CF51C3">
            <w:pPr>
              <w:jc w:val="center"/>
              <w:rPr>
                <w:rFonts w:eastAsia="Calibri"/>
                <w:bCs/>
                <w:color w:val="000000" w:themeColor="text1"/>
                <w:sz w:val="24"/>
                <w:szCs w:val="24"/>
              </w:rPr>
            </w:pPr>
            <w:r w:rsidRPr="000554B7">
              <w:rPr>
                <w:rFonts w:eastAsia="Calibri"/>
                <w:bCs/>
                <w:color w:val="000000" w:themeColor="text1"/>
                <w:sz w:val="24"/>
                <w:szCs w:val="24"/>
              </w:rPr>
              <w:t>69</w:t>
            </w:r>
          </w:p>
        </w:tc>
        <w:tc>
          <w:tcPr>
            <w:tcW w:w="3251" w:type="dxa"/>
            <w:gridSpan w:val="2"/>
            <w:vAlign w:val="center"/>
          </w:tcPr>
          <w:p w:rsidR="00FA5402" w:rsidRPr="000554B7" w:rsidRDefault="00FA5402" w:rsidP="00EB099E">
            <w:pPr>
              <w:widowControl/>
              <w:autoSpaceDN/>
              <w:rPr>
                <w:color w:val="000000" w:themeColor="text1"/>
                <w:sz w:val="24"/>
                <w:szCs w:val="24"/>
              </w:rPr>
            </w:pPr>
            <w:r w:rsidRPr="000554B7">
              <w:rPr>
                <w:color w:val="000000" w:themeColor="text1"/>
                <w:sz w:val="24"/>
                <w:szCs w:val="24"/>
              </w:rPr>
              <w:t>Ôn tập chủ đề 4</w:t>
            </w:r>
          </w:p>
        </w:tc>
        <w:tc>
          <w:tcPr>
            <w:tcW w:w="852" w:type="dxa"/>
            <w:gridSpan w:val="3"/>
            <w:vAlign w:val="center"/>
          </w:tcPr>
          <w:p w:rsidR="00FA5402" w:rsidRPr="000554B7" w:rsidRDefault="00FA5402" w:rsidP="00EB099E">
            <w:pPr>
              <w:jc w:val="center"/>
              <w:rPr>
                <w:rFonts w:eastAsia="Calibri"/>
                <w:bCs/>
                <w:color w:val="000000" w:themeColor="text1"/>
                <w:sz w:val="24"/>
                <w:szCs w:val="24"/>
              </w:rPr>
            </w:pPr>
            <w:r w:rsidRPr="000554B7">
              <w:rPr>
                <w:rFonts w:eastAsia="Calibri"/>
                <w:bCs/>
                <w:color w:val="000000" w:themeColor="text1"/>
                <w:sz w:val="24"/>
                <w:szCs w:val="24"/>
              </w:rPr>
              <w:t>1</w:t>
            </w:r>
          </w:p>
        </w:tc>
        <w:tc>
          <w:tcPr>
            <w:tcW w:w="7800" w:type="dxa"/>
          </w:tcPr>
          <w:p w:rsidR="00FA5402" w:rsidRPr="000554B7" w:rsidRDefault="00FA5402" w:rsidP="00EB099E">
            <w:pPr>
              <w:spacing w:line="360" w:lineRule="auto"/>
              <w:ind w:left="147"/>
              <w:jc w:val="both"/>
              <w:rPr>
                <w:rFonts w:eastAsia="Tahoma"/>
                <w:color w:val="000000" w:themeColor="text1"/>
                <w:spacing w:val="2"/>
                <w:sz w:val="24"/>
                <w:szCs w:val="24"/>
                <w:lang w:val="en-GB" w:eastAsia="en-GB"/>
              </w:rPr>
            </w:pPr>
            <w:r w:rsidRPr="000554B7">
              <w:rPr>
                <w:rFonts w:eastAsia="Tahoma"/>
                <w:color w:val="000000" w:themeColor="text1"/>
                <w:spacing w:val="2"/>
                <w:sz w:val="24"/>
                <w:szCs w:val="24"/>
                <w:lang w:val="en-GB" w:eastAsia="en-GB"/>
              </w:rPr>
              <w:t>+ Hệ thống hóa kiến thức chủ đề 4</w:t>
            </w:r>
          </w:p>
          <w:p w:rsidR="00FA5402" w:rsidRPr="000554B7" w:rsidRDefault="00FA5402" w:rsidP="00EB099E">
            <w:pPr>
              <w:pStyle w:val="ListParagraph"/>
              <w:tabs>
                <w:tab w:val="left" w:pos="1609"/>
              </w:tabs>
              <w:spacing w:before="0" w:line="360" w:lineRule="auto"/>
              <w:ind w:left="147" w:firstLine="19"/>
              <w:rPr>
                <w:color w:val="000000" w:themeColor="text1"/>
                <w:sz w:val="24"/>
                <w:szCs w:val="24"/>
              </w:rPr>
            </w:pPr>
            <w:r w:rsidRPr="000554B7">
              <w:rPr>
                <w:rFonts w:eastAsia="Tahoma"/>
                <w:color w:val="000000" w:themeColor="text1"/>
                <w:spacing w:val="2"/>
                <w:sz w:val="24"/>
                <w:szCs w:val="24"/>
                <w:lang w:val="en-GB" w:eastAsia="en-GB"/>
              </w:rPr>
              <w:t>+ Vận dụng kiến thức đã học để làm các dạng bài tập tự luận và trắc nghiệm chủ đề 4</w:t>
            </w:r>
          </w:p>
        </w:tc>
      </w:tr>
      <w:tr w:rsidR="00FA5402" w:rsidRPr="000554B7" w:rsidTr="00B64921">
        <w:trPr>
          <w:gridAfter w:val="1"/>
          <w:wAfter w:w="11" w:type="dxa"/>
          <w:trHeight w:val="408"/>
        </w:trPr>
        <w:tc>
          <w:tcPr>
            <w:tcW w:w="839" w:type="dxa"/>
            <w:vAlign w:val="center"/>
          </w:tcPr>
          <w:p w:rsidR="00FA5402" w:rsidRPr="000554B7" w:rsidRDefault="00FA5402" w:rsidP="00CF51C3">
            <w:pPr>
              <w:pStyle w:val="TableParagraph"/>
              <w:jc w:val="center"/>
              <w:rPr>
                <w:color w:val="000000" w:themeColor="text1"/>
                <w:sz w:val="24"/>
                <w:szCs w:val="24"/>
              </w:rPr>
            </w:pPr>
            <w:r w:rsidRPr="000554B7">
              <w:rPr>
                <w:color w:val="000000" w:themeColor="text1"/>
                <w:sz w:val="24"/>
                <w:szCs w:val="24"/>
              </w:rPr>
              <w:t>26</w:t>
            </w:r>
          </w:p>
        </w:tc>
        <w:tc>
          <w:tcPr>
            <w:tcW w:w="997" w:type="dxa"/>
            <w:vAlign w:val="center"/>
          </w:tcPr>
          <w:p w:rsidR="00FA5402" w:rsidRPr="000554B7" w:rsidRDefault="00FA5402" w:rsidP="00CF51C3">
            <w:pPr>
              <w:jc w:val="center"/>
              <w:rPr>
                <w:rFonts w:eastAsia="Calibri"/>
                <w:bCs/>
                <w:color w:val="000000" w:themeColor="text1"/>
                <w:sz w:val="24"/>
                <w:szCs w:val="24"/>
              </w:rPr>
            </w:pPr>
            <w:r w:rsidRPr="000554B7">
              <w:rPr>
                <w:rFonts w:eastAsia="Calibri"/>
                <w:bCs/>
                <w:color w:val="000000" w:themeColor="text1"/>
                <w:sz w:val="24"/>
                <w:szCs w:val="24"/>
              </w:rPr>
              <w:t>70</w:t>
            </w:r>
          </w:p>
        </w:tc>
        <w:tc>
          <w:tcPr>
            <w:tcW w:w="3251" w:type="dxa"/>
            <w:gridSpan w:val="2"/>
            <w:vAlign w:val="center"/>
          </w:tcPr>
          <w:p w:rsidR="00FA5402" w:rsidRPr="000554B7" w:rsidRDefault="00FA5402" w:rsidP="00CF51C3">
            <w:pPr>
              <w:rPr>
                <w:rFonts w:eastAsia="Calibri"/>
                <w:color w:val="000000" w:themeColor="text1"/>
                <w:sz w:val="24"/>
                <w:szCs w:val="24"/>
              </w:rPr>
            </w:pPr>
            <w:r w:rsidRPr="000554B7">
              <w:rPr>
                <w:rFonts w:eastAsia="Calibri"/>
                <w:color w:val="000000" w:themeColor="text1"/>
                <w:sz w:val="24"/>
                <w:szCs w:val="24"/>
              </w:rPr>
              <w:t>Ôn tập HKI</w:t>
            </w:r>
          </w:p>
        </w:tc>
        <w:tc>
          <w:tcPr>
            <w:tcW w:w="852" w:type="dxa"/>
            <w:gridSpan w:val="3"/>
            <w:vAlign w:val="center"/>
          </w:tcPr>
          <w:p w:rsidR="00FA5402" w:rsidRPr="000554B7" w:rsidRDefault="00FA5402" w:rsidP="00CF51C3">
            <w:pPr>
              <w:jc w:val="center"/>
              <w:rPr>
                <w:rFonts w:eastAsia="Calibri"/>
                <w:color w:val="000000" w:themeColor="text1"/>
                <w:sz w:val="24"/>
                <w:szCs w:val="24"/>
              </w:rPr>
            </w:pPr>
            <w:r w:rsidRPr="000554B7">
              <w:rPr>
                <w:rFonts w:eastAsia="Calibri"/>
                <w:color w:val="000000" w:themeColor="text1"/>
                <w:sz w:val="24"/>
                <w:szCs w:val="24"/>
              </w:rPr>
              <w:t>1</w:t>
            </w:r>
          </w:p>
        </w:tc>
        <w:tc>
          <w:tcPr>
            <w:tcW w:w="7800" w:type="dxa"/>
          </w:tcPr>
          <w:p w:rsidR="00FA5402" w:rsidRPr="000554B7" w:rsidRDefault="00FA5402" w:rsidP="00CF51C3">
            <w:pPr>
              <w:spacing w:line="360" w:lineRule="auto"/>
              <w:jc w:val="both"/>
              <w:rPr>
                <w:rFonts w:eastAsia="Tahoma"/>
                <w:color w:val="000000" w:themeColor="text1"/>
                <w:spacing w:val="2"/>
                <w:sz w:val="24"/>
                <w:szCs w:val="24"/>
                <w:lang w:val="en-GB" w:eastAsia="en-GB"/>
              </w:rPr>
            </w:pPr>
            <w:r w:rsidRPr="000554B7">
              <w:rPr>
                <w:rFonts w:eastAsia="Tahoma"/>
                <w:color w:val="000000" w:themeColor="text1"/>
                <w:spacing w:val="2"/>
                <w:sz w:val="24"/>
                <w:szCs w:val="24"/>
                <w:lang w:val="en-GB" w:eastAsia="en-GB"/>
              </w:rPr>
              <w:t>+ Hệ thống hóa kiến thức chủ đề 3,4</w:t>
            </w:r>
          </w:p>
          <w:p w:rsidR="00FA5402" w:rsidRPr="000554B7" w:rsidRDefault="00FA5402" w:rsidP="00CF51C3">
            <w:pPr>
              <w:spacing w:line="360" w:lineRule="auto"/>
              <w:jc w:val="both"/>
              <w:rPr>
                <w:color w:val="000000" w:themeColor="text1"/>
                <w:sz w:val="24"/>
                <w:szCs w:val="24"/>
                <w:lang w:val="vi-VN"/>
              </w:rPr>
            </w:pPr>
            <w:r w:rsidRPr="000554B7">
              <w:rPr>
                <w:rFonts w:eastAsia="Tahoma"/>
                <w:color w:val="000000" w:themeColor="text1"/>
                <w:spacing w:val="2"/>
                <w:sz w:val="24"/>
                <w:szCs w:val="24"/>
                <w:lang w:val="en-GB" w:eastAsia="en-GB"/>
              </w:rPr>
              <w:t xml:space="preserve">+ Vận dụng kiến thức đã học để làm các dạng bài tập tự luận và trắc nghiệm chủ đề 3,4 </w:t>
            </w: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CF51C3">
            <w:pPr>
              <w:widowControl/>
              <w:autoSpaceDN/>
              <w:jc w:val="center"/>
              <w:rPr>
                <w:bCs/>
                <w:color w:val="000000" w:themeColor="text1"/>
                <w:sz w:val="24"/>
                <w:szCs w:val="24"/>
              </w:rPr>
            </w:pPr>
            <w:r w:rsidRPr="000554B7">
              <w:rPr>
                <w:bCs/>
                <w:color w:val="000000" w:themeColor="text1"/>
                <w:sz w:val="24"/>
                <w:szCs w:val="24"/>
              </w:rPr>
              <w:t>27</w:t>
            </w:r>
          </w:p>
        </w:tc>
        <w:tc>
          <w:tcPr>
            <w:tcW w:w="997" w:type="dxa"/>
            <w:vAlign w:val="center"/>
          </w:tcPr>
          <w:p w:rsidR="00FA5402" w:rsidRPr="000554B7" w:rsidRDefault="00FA5402" w:rsidP="00CF51C3">
            <w:pPr>
              <w:jc w:val="center"/>
              <w:rPr>
                <w:rFonts w:eastAsia="Calibri"/>
                <w:color w:val="000000" w:themeColor="text1"/>
                <w:sz w:val="24"/>
                <w:szCs w:val="24"/>
              </w:rPr>
            </w:pPr>
            <w:r>
              <w:rPr>
                <w:rFonts w:eastAsia="Calibri"/>
                <w:color w:val="000000" w:themeColor="text1"/>
                <w:sz w:val="24"/>
                <w:szCs w:val="24"/>
              </w:rPr>
              <w:t>71, 72</w:t>
            </w:r>
          </w:p>
        </w:tc>
        <w:tc>
          <w:tcPr>
            <w:tcW w:w="3251" w:type="dxa"/>
            <w:gridSpan w:val="2"/>
            <w:vAlign w:val="center"/>
          </w:tcPr>
          <w:p w:rsidR="00FA5402" w:rsidRPr="000554B7" w:rsidRDefault="00FA5402" w:rsidP="00CF51C3">
            <w:pPr>
              <w:widowControl/>
              <w:autoSpaceDN/>
              <w:rPr>
                <w:b/>
                <w:bCs/>
                <w:color w:val="000000" w:themeColor="text1"/>
                <w:sz w:val="24"/>
                <w:szCs w:val="24"/>
              </w:rPr>
            </w:pPr>
            <w:r w:rsidRPr="000554B7">
              <w:rPr>
                <w:b/>
                <w:bCs/>
                <w:color w:val="000000" w:themeColor="text1"/>
                <w:sz w:val="24"/>
                <w:szCs w:val="24"/>
              </w:rPr>
              <w:t>Kiểm tra HK I</w:t>
            </w:r>
          </w:p>
        </w:tc>
        <w:tc>
          <w:tcPr>
            <w:tcW w:w="852" w:type="dxa"/>
            <w:gridSpan w:val="3"/>
            <w:vAlign w:val="center"/>
          </w:tcPr>
          <w:p w:rsidR="00FA5402" w:rsidRPr="000554B7" w:rsidRDefault="00FA5402" w:rsidP="00CF51C3">
            <w:pPr>
              <w:widowControl/>
              <w:autoSpaceDN/>
              <w:jc w:val="center"/>
              <w:rPr>
                <w:color w:val="000000" w:themeColor="text1"/>
                <w:sz w:val="24"/>
                <w:szCs w:val="24"/>
              </w:rPr>
            </w:pPr>
          </w:p>
        </w:tc>
        <w:tc>
          <w:tcPr>
            <w:tcW w:w="7800" w:type="dxa"/>
          </w:tcPr>
          <w:p w:rsidR="00FA5402" w:rsidRPr="000554B7" w:rsidRDefault="00FA5402" w:rsidP="00CF51C3">
            <w:pPr>
              <w:spacing w:line="360" w:lineRule="auto"/>
              <w:jc w:val="both"/>
              <w:rPr>
                <w:rFonts w:eastAsia="Tahoma"/>
                <w:color w:val="000000" w:themeColor="text1"/>
                <w:spacing w:val="2"/>
                <w:sz w:val="24"/>
                <w:szCs w:val="24"/>
                <w:lang w:val="en-GB" w:eastAsia="en-GB"/>
              </w:rPr>
            </w:pPr>
            <w:r w:rsidRPr="000554B7">
              <w:rPr>
                <w:bCs/>
                <w:iCs/>
                <w:color w:val="000000" w:themeColor="text1"/>
                <w:sz w:val="24"/>
                <w:szCs w:val="24"/>
              </w:rPr>
              <w:t>Đánh giá kết quả học tập học kì I của học sinh</w:t>
            </w:r>
          </w:p>
        </w:tc>
      </w:tr>
      <w:tr w:rsidR="00114766" w:rsidRPr="000554B7" w:rsidTr="00744B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13739" w:type="dxa"/>
            <w:gridSpan w:val="8"/>
            <w:vAlign w:val="center"/>
          </w:tcPr>
          <w:p w:rsidR="00114766" w:rsidRPr="000554B7" w:rsidRDefault="00114766" w:rsidP="00114766">
            <w:pPr>
              <w:widowControl/>
              <w:autoSpaceDN/>
              <w:jc w:val="center"/>
              <w:rPr>
                <w:b/>
                <w:color w:val="000000" w:themeColor="text1"/>
                <w:sz w:val="24"/>
                <w:szCs w:val="24"/>
              </w:rPr>
            </w:pPr>
            <w:r w:rsidRPr="000554B7">
              <w:rPr>
                <w:b/>
                <w:color w:val="000000" w:themeColor="text1"/>
                <w:sz w:val="24"/>
                <w:szCs w:val="24"/>
              </w:rPr>
              <w:t>HỌC KÌ II</w:t>
            </w:r>
          </w:p>
          <w:p w:rsidR="00114766" w:rsidRPr="000554B7" w:rsidRDefault="00114766" w:rsidP="00114766">
            <w:pPr>
              <w:spacing w:line="360" w:lineRule="auto"/>
              <w:jc w:val="center"/>
              <w:rPr>
                <w:bCs/>
                <w:iCs/>
                <w:color w:val="000000" w:themeColor="text1"/>
                <w:sz w:val="24"/>
                <w:szCs w:val="24"/>
              </w:rPr>
            </w:pPr>
            <w:r w:rsidRPr="000554B7">
              <w:rPr>
                <w:b/>
                <w:color w:val="000000" w:themeColor="text1"/>
                <w:sz w:val="24"/>
                <w:szCs w:val="24"/>
              </w:rPr>
              <w:t xml:space="preserve">CHỦ ĐỀ 5 – ĐIỆN </w:t>
            </w:r>
            <w:proofErr w:type="gramStart"/>
            <w:r w:rsidRPr="000554B7">
              <w:rPr>
                <w:b/>
                <w:color w:val="000000" w:themeColor="text1"/>
                <w:sz w:val="24"/>
                <w:szCs w:val="24"/>
              </w:rPr>
              <w:t>( 12</w:t>
            </w:r>
            <w:proofErr w:type="gramEnd"/>
            <w:r w:rsidRPr="000554B7">
              <w:rPr>
                <w:b/>
                <w:color w:val="000000" w:themeColor="text1"/>
                <w:sz w:val="24"/>
                <w:szCs w:val="24"/>
              </w:rPr>
              <w:t xml:space="preserve"> tiết)</w:t>
            </w: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2</w:t>
            </w:r>
            <w:r w:rsidR="00114766">
              <w:rPr>
                <w:bCs/>
                <w:color w:val="000000" w:themeColor="text1"/>
                <w:sz w:val="24"/>
                <w:szCs w:val="24"/>
              </w:rPr>
              <w:t>8</w:t>
            </w:r>
          </w:p>
        </w:tc>
        <w:tc>
          <w:tcPr>
            <w:tcW w:w="997" w:type="dxa"/>
            <w:vAlign w:val="center"/>
          </w:tcPr>
          <w:p w:rsidR="00FA5402" w:rsidRPr="000554B7" w:rsidRDefault="000D6600" w:rsidP="000D6600">
            <w:pPr>
              <w:widowControl/>
              <w:autoSpaceDN/>
              <w:jc w:val="center"/>
              <w:rPr>
                <w:color w:val="000000" w:themeColor="text1"/>
                <w:sz w:val="24"/>
                <w:szCs w:val="24"/>
              </w:rPr>
            </w:pPr>
            <w:r>
              <w:rPr>
                <w:color w:val="000000" w:themeColor="text1"/>
                <w:sz w:val="24"/>
                <w:szCs w:val="24"/>
              </w:rPr>
              <w:t>73,</w:t>
            </w:r>
            <w:r w:rsidR="00FA5402" w:rsidRPr="000554B7">
              <w:rPr>
                <w:color w:val="000000" w:themeColor="text1"/>
                <w:sz w:val="24"/>
                <w:szCs w:val="24"/>
              </w:rPr>
              <w:t>74</w:t>
            </w:r>
          </w:p>
        </w:tc>
        <w:tc>
          <w:tcPr>
            <w:tcW w:w="3251" w:type="dxa"/>
            <w:gridSpan w:val="2"/>
            <w:vAlign w:val="center"/>
          </w:tcPr>
          <w:p w:rsidR="00FA5402" w:rsidRPr="000554B7" w:rsidRDefault="00FA5402" w:rsidP="00CF51C3">
            <w:pPr>
              <w:widowControl/>
              <w:autoSpaceDN/>
              <w:rPr>
                <w:color w:val="000000" w:themeColor="text1"/>
                <w:sz w:val="24"/>
                <w:szCs w:val="24"/>
              </w:rPr>
            </w:pPr>
            <w:r w:rsidRPr="000554B7">
              <w:rPr>
                <w:color w:val="000000" w:themeColor="text1"/>
                <w:sz w:val="24"/>
                <w:szCs w:val="24"/>
              </w:rPr>
              <w:t>Bài 20: Sự nhiễm điện</w:t>
            </w:r>
          </w:p>
        </w:tc>
        <w:tc>
          <w:tcPr>
            <w:tcW w:w="852" w:type="dxa"/>
            <w:gridSpan w:val="3"/>
            <w:vAlign w:val="center"/>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2</w:t>
            </w:r>
          </w:p>
        </w:tc>
        <w:tc>
          <w:tcPr>
            <w:tcW w:w="7800" w:type="dxa"/>
          </w:tcPr>
          <w:p w:rsidR="00FA5402" w:rsidRPr="000554B7" w:rsidRDefault="00FA5402" w:rsidP="00CF51C3">
            <w:pPr>
              <w:spacing w:line="360" w:lineRule="auto"/>
              <w:jc w:val="both"/>
              <w:rPr>
                <w:color w:val="000000" w:themeColor="text1"/>
                <w:sz w:val="24"/>
                <w:szCs w:val="24"/>
              </w:rPr>
            </w:pPr>
            <w:r w:rsidRPr="000554B7">
              <w:rPr>
                <w:color w:val="000000" w:themeColor="text1"/>
                <w:sz w:val="24"/>
                <w:szCs w:val="24"/>
              </w:rPr>
              <w:t xml:space="preserve">– Giải thích được sơ lược nguyên nhân một vật cách điện nhiễm điện do cọ xát. </w:t>
            </w:r>
          </w:p>
          <w:p w:rsidR="00FA5402" w:rsidRPr="000554B7" w:rsidRDefault="00FA5402" w:rsidP="00CF51C3">
            <w:pPr>
              <w:pStyle w:val="ListParagraph"/>
              <w:tabs>
                <w:tab w:val="left" w:pos="1609"/>
              </w:tabs>
              <w:spacing w:before="0" w:line="360" w:lineRule="auto"/>
              <w:ind w:left="-14"/>
              <w:rPr>
                <w:color w:val="000000" w:themeColor="text1"/>
                <w:sz w:val="24"/>
                <w:szCs w:val="24"/>
              </w:rPr>
            </w:pPr>
            <w:r w:rsidRPr="000554B7">
              <w:rPr>
                <w:color w:val="000000" w:themeColor="text1"/>
                <w:sz w:val="24"/>
                <w:szCs w:val="24"/>
              </w:rPr>
              <w:t>– Giải thích được một vài hiện tượng thực tế liên quan đến sự nhiễm điện do cọ xát</w:t>
            </w:r>
          </w:p>
          <w:p w:rsidR="00FA5402" w:rsidRPr="000554B7" w:rsidRDefault="00FA5402" w:rsidP="00CF51C3">
            <w:pPr>
              <w:spacing w:line="360" w:lineRule="auto"/>
              <w:jc w:val="both"/>
              <w:rPr>
                <w:color w:val="000000" w:themeColor="text1"/>
                <w:sz w:val="24"/>
                <w:szCs w:val="24"/>
              </w:rPr>
            </w:pPr>
            <w:r w:rsidRPr="000554B7">
              <w:rPr>
                <w:color w:val="000000" w:themeColor="text1"/>
                <w:sz w:val="24"/>
                <w:szCs w:val="24"/>
              </w:rPr>
              <w:t xml:space="preserve">– Định nghĩa được dòng điện là dòng chuyển dời có hướng của các hạt mang điện. </w:t>
            </w:r>
          </w:p>
          <w:p w:rsidR="00FA5402" w:rsidRPr="000554B7" w:rsidRDefault="00FA5402" w:rsidP="00CF51C3">
            <w:pPr>
              <w:widowControl/>
              <w:autoSpaceDN/>
              <w:rPr>
                <w:color w:val="000000" w:themeColor="text1"/>
                <w:sz w:val="24"/>
                <w:szCs w:val="24"/>
              </w:rPr>
            </w:pPr>
            <w:r w:rsidRPr="000554B7">
              <w:rPr>
                <w:color w:val="000000" w:themeColor="text1"/>
                <w:sz w:val="24"/>
                <w:szCs w:val="24"/>
              </w:rPr>
              <w:t>– Phân loại được vật dẫn điện, vật không dẫn điện.</w:t>
            </w: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114766" w:rsidP="00CF51C3">
            <w:pPr>
              <w:widowControl/>
              <w:autoSpaceDN/>
              <w:jc w:val="center"/>
              <w:rPr>
                <w:bCs/>
                <w:color w:val="000000" w:themeColor="text1"/>
                <w:sz w:val="24"/>
                <w:szCs w:val="24"/>
              </w:rPr>
            </w:pPr>
            <w:r>
              <w:rPr>
                <w:bCs/>
                <w:color w:val="000000" w:themeColor="text1"/>
                <w:sz w:val="24"/>
                <w:szCs w:val="24"/>
              </w:rPr>
              <w:t>29</w:t>
            </w:r>
          </w:p>
        </w:tc>
        <w:tc>
          <w:tcPr>
            <w:tcW w:w="997" w:type="dxa"/>
            <w:vAlign w:val="center"/>
          </w:tcPr>
          <w:p w:rsidR="000D6600" w:rsidRDefault="000D6600" w:rsidP="000D6600">
            <w:pPr>
              <w:widowControl/>
              <w:autoSpaceDN/>
              <w:jc w:val="center"/>
              <w:rPr>
                <w:color w:val="000000" w:themeColor="text1"/>
                <w:sz w:val="24"/>
                <w:szCs w:val="24"/>
              </w:rPr>
            </w:pPr>
            <w:r>
              <w:rPr>
                <w:color w:val="000000" w:themeColor="text1"/>
                <w:sz w:val="24"/>
                <w:szCs w:val="24"/>
              </w:rPr>
              <w:t>75,</w:t>
            </w:r>
            <w:r w:rsidR="00FA5402" w:rsidRPr="000554B7">
              <w:rPr>
                <w:color w:val="000000" w:themeColor="text1"/>
                <w:sz w:val="24"/>
                <w:szCs w:val="24"/>
              </w:rPr>
              <w:t>76,</w:t>
            </w:r>
          </w:p>
          <w:p w:rsidR="00FA5402" w:rsidRPr="000554B7" w:rsidRDefault="00FA5402" w:rsidP="000D6600">
            <w:pPr>
              <w:widowControl/>
              <w:autoSpaceDN/>
              <w:jc w:val="center"/>
              <w:rPr>
                <w:color w:val="000000" w:themeColor="text1"/>
                <w:sz w:val="24"/>
                <w:szCs w:val="24"/>
              </w:rPr>
            </w:pPr>
            <w:r w:rsidRPr="000554B7">
              <w:rPr>
                <w:color w:val="000000" w:themeColor="text1"/>
                <w:sz w:val="24"/>
                <w:szCs w:val="24"/>
              </w:rPr>
              <w:t>77,78</w:t>
            </w:r>
          </w:p>
        </w:tc>
        <w:tc>
          <w:tcPr>
            <w:tcW w:w="3251" w:type="dxa"/>
            <w:gridSpan w:val="2"/>
            <w:vAlign w:val="center"/>
          </w:tcPr>
          <w:p w:rsidR="00FA5402" w:rsidRPr="000554B7" w:rsidRDefault="00FA5402" w:rsidP="00CF51C3">
            <w:pPr>
              <w:widowControl/>
              <w:autoSpaceDN/>
              <w:rPr>
                <w:color w:val="000000" w:themeColor="text1"/>
                <w:sz w:val="24"/>
                <w:szCs w:val="24"/>
              </w:rPr>
            </w:pPr>
            <w:r w:rsidRPr="000554B7">
              <w:rPr>
                <w:color w:val="000000" w:themeColor="text1"/>
                <w:sz w:val="24"/>
                <w:szCs w:val="24"/>
              </w:rPr>
              <w:t>Bài 21: Mạch điện</w:t>
            </w:r>
          </w:p>
        </w:tc>
        <w:tc>
          <w:tcPr>
            <w:tcW w:w="852" w:type="dxa"/>
            <w:gridSpan w:val="3"/>
            <w:vAlign w:val="center"/>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4</w:t>
            </w:r>
          </w:p>
        </w:tc>
        <w:tc>
          <w:tcPr>
            <w:tcW w:w="7800" w:type="dxa"/>
          </w:tcPr>
          <w:p w:rsidR="00FA5402" w:rsidRPr="000554B7" w:rsidRDefault="00FA5402" w:rsidP="00CF51C3">
            <w:pPr>
              <w:spacing w:line="360" w:lineRule="auto"/>
              <w:jc w:val="both"/>
              <w:rPr>
                <w:color w:val="000000" w:themeColor="text1"/>
                <w:sz w:val="24"/>
                <w:szCs w:val="24"/>
              </w:rPr>
            </w:pPr>
            <w:r w:rsidRPr="000554B7">
              <w:rPr>
                <w:color w:val="000000" w:themeColor="text1"/>
                <w:sz w:val="24"/>
                <w:szCs w:val="24"/>
              </w:rPr>
              <w:t xml:space="preserve">– Vẽ được sơ đồ mạch điện với kí hiệu mô tả: điện trở, biến trở, chuông, ampe kế (ammeter), vôn kế (voltmeter), đi ốt (diode) và đi ốt phát quang. </w:t>
            </w:r>
          </w:p>
          <w:p w:rsidR="00FA5402" w:rsidRPr="000554B7" w:rsidRDefault="00FA5402" w:rsidP="00CF51C3">
            <w:pPr>
              <w:spacing w:line="360" w:lineRule="auto"/>
              <w:jc w:val="both"/>
              <w:rPr>
                <w:color w:val="000000" w:themeColor="text1"/>
                <w:sz w:val="24"/>
                <w:szCs w:val="24"/>
              </w:rPr>
            </w:pPr>
            <w:r w:rsidRPr="000554B7">
              <w:rPr>
                <w:color w:val="000000" w:themeColor="text1"/>
                <w:sz w:val="24"/>
                <w:szCs w:val="24"/>
              </w:rPr>
              <w:t xml:space="preserve">– Mắc được mạch điện đơn giản với: pin, công tắc, dây nối, bóng đèn. </w:t>
            </w:r>
          </w:p>
          <w:p w:rsidR="00FA5402" w:rsidRPr="000554B7" w:rsidRDefault="00FA5402" w:rsidP="00CF51C3">
            <w:pPr>
              <w:spacing w:line="360" w:lineRule="auto"/>
              <w:jc w:val="both"/>
              <w:rPr>
                <w:rFonts w:eastAsia="Tahoma"/>
                <w:b/>
                <w:bCs/>
                <w:i/>
                <w:iCs/>
                <w:color w:val="000000" w:themeColor="text1"/>
                <w:spacing w:val="2"/>
                <w:sz w:val="24"/>
                <w:szCs w:val="24"/>
                <w:lang w:val="en-GB" w:eastAsia="en-GB"/>
              </w:rPr>
            </w:pPr>
            <w:r w:rsidRPr="000554B7">
              <w:rPr>
                <w:color w:val="000000" w:themeColor="text1"/>
                <w:sz w:val="24"/>
                <w:szCs w:val="24"/>
              </w:rPr>
              <w:t>– Mô tả được sơ lược công dụng của cầu chì, rơ le (relay), cầu dao tự động, chuông điện.</w:t>
            </w:r>
          </w:p>
        </w:tc>
      </w:tr>
      <w:tr w:rsidR="00FA5402" w:rsidRPr="000554B7" w:rsidTr="00B235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tcPr>
          <w:p w:rsidR="00FA5402" w:rsidRPr="000554B7" w:rsidRDefault="00FA5402" w:rsidP="00114766">
            <w:pPr>
              <w:widowControl/>
              <w:autoSpaceDN/>
              <w:jc w:val="center"/>
              <w:rPr>
                <w:bCs/>
                <w:color w:val="000000" w:themeColor="text1"/>
                <w:sz w:val="24"/>
                <w:szCs w:val="24"/>
              </w:rPr>
            </w:pPr>
            <w:r w:rsidRPr="000554B7">
              <w:rPr>
                <w:bCs/>
                <w:color w:val="000000" w:themeColor="text1"/>
                <w:sz w:val="24"/>
                <w:szCs w:val="24"/>
              </w:rPr>
              <w:lastRenderedPageBreak/>
              <w:t>3</w:t>
            </w:r>
            <w:r w:rsidR="00114766">
              <w:rPr>
                <w:bCs/>
                <w:color w:val="000000" w:themeColor="text1"/>
                <w:sz w:val="24"/>
                <w:szCs w:val="24"/>
              </w:rPr>
              <w:t>0</w:t>
            </w:r>
          </w:p>
        </w:tc>
        <w:tc>
          <w:tcPr>
            <w:tcW w:w="997" w:type="dxa"/>
            <w:vAlign w:val="center"/>
          </w:tcPr>
          <w:p w:rsidR="000D6600" w:rsidRDefault="000D6600" w:rsidP="000D6600">
            <w:pPr>
              <w:widowControl/>
              <w:autoSpaceDN/>
              <w:jc w:val="center"/>
              <w:rPr>
                <w:color w:val="000000" w:themeColor="text1"/>
                <w:sz w:val="24"/>
                <w:szCs w:val="24"/>
              </w:rPr>
            </w:pPr>
            <w:r>
              <w:rPr>
                <w:color w:val="000000" w:themeColor="text1"/>
                <w:sz w:val="24"/>
                <w:szCs w:val="24"/>
              </w:rPr>
              <w:t>79,</w:t>
            </w:r>
            <w:r w:rsidR="00FA5402" w:rsidRPr="000554B7">
              <w:rPr>
                <w:color w:val="000000" w:themeColor="text1"/>
                <w:sz w:val="24"/>
                <w:szCs w:val="24"/>
              </w:rPr>
              <w:t>80,</w:t>
            </w:r>
          </w:p>
          <w:p w:rsidR="00FA5402" w:rsidRPr="000554B7" w:rsidRDefault="00FA5402" w:rsidP="000D6600">
            <w:pPr>
              <w:widowControl/>
              <w:autoSpaceDN/>
              <w:jc w:val="center"/>
              <w:rPr>
                <w:color w:val="000000" w:themeColor="text1"/>
                <w:sz w:val="24"/>
                <w:szCs w:val="24"/>
              </w:rPr>
            </w:pPr>
            <w:r w:rsidRPr="000554B7">
              <w:rPr>
                <w:color w:val="000000" w:themeColor="text1"/>
                <w:sz w:val="24"/>
                <w:szCs w:val="24"/>
              </w:rPr>
              <w:t>81,</w:t>
            </w:r>
          </w:p>
        </w:tc>
        <w:tc>
          <w:tcPr>
            <w:tcW w:w="3251" w:type="dxa"/>
            <w:gridSpan w:val="2"/>
            <w:vAlign w:val="center"/>
          </w:tcPr>
          <w:p w:rsidR="00FA5402" w:rsidRPr="000554B7" w:rsidRDefault="00FA5402" w:rsidP="00CF51C3">
            <w:pPr>
              <w:widowControl/>
              <w:autoSpaceDN/>
              <w:rPr>
                <w:color w:val="000000" w:themeColor="text1"/>
                <w:sz w:val="24"/>
                <w:szCs w:val="24"/>
              </w:rPr>
            </w:pPr>
            <w:r w:rsidRPr="000554B7">
              <w:rPr>
                <w:color w:val="000000" w:themeColor="text1"/>
                <w:sz w:val="24"/>
                <w:szCs w:val="24"/>
              </w:rPr>
              <w:t>Bài 22: Tác dụng của dòng điện</w:t>
            </w:r>
          </w:p>
        </w:tc>
        <w:tc>
          <w:tcPr>
            <w:tcW w:w="852" w:type="dxa"/>
            <w:gridSpan w:val="3"/>
            <w:vAlign w:val="center"/>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3</w:t>
            </w:r>
          </w:p>
        </w:tc>
        <w:tc>
          <w:tcPr>
            <w:tcW w:w="7800" w:type="dxa"/>
          </w:tcPr>
          <w:p w:rsidR="00FA5402" w:rsidRPr="000554B7" w:rsidRDefault="00FA5402" w:rsidP="00CF51C3">
            <w:pPr>
              <w:spacing w:line="360" w:lineRule="auto"/>
              <w:jc w:val="both"/>
              <w:rPr>
                <w:color w:val="000000" w:themeColor="text1"/>
                <w:sz w:val="24"/>
                <w:szCs w:val="24"/>
              </w:rPr>
            </w:pPr>
            <w:r w:rsidRPr="000554B7">
              <w:rPr>
                <w:rFonts w:eastAsia="Tahoma"/>
                <w:b/>
                <w:bCs/>
                <w:i/>
                <w:iCs/>
                <w:color w:val="000000" w:themeColor="text1"/>
                <w:spacing w:val="2"/>
                <w:sz w:val="24"/>
                <w:szCs w:val="24"/>
                <w:lang w:val="en-GB" w:eastAsia="en-GB"/>
              </w:rPr>
              <w:t xml:space="preserve"> </w:t>
            </w:r>
            <w:r w:rsidRPr="000554B7">
              <w:rPr>
                <w:color w:val="000000" w:themeColor="text1"/>
                <w:sz w:val="24"/>
                <w:szCs w:val="24"/>
              </w:rPr>
              <w:t>– Nêu được nguồn điện có khả năng cung cấp năng lượng điện và liệt kê được một số nguồn điện thông dụng trong đời sống.</w:t>
            </w:r>
          </w:p>
          <w:p w:rsidR="00FA5402" w:rsidRPr="000554B7" w:rsidRDefault="00FA5402" w:rsidP="00CF51C3">
            <w:pPr>
              <w:spacing w:line="360" w:lineRule="auto"/>
              <w:jc w:val="both"/>
              <w:rPr>
                <w:rFonts w:eastAsia="Tahoma"/>
                <w:color w:val="000000" w:themeColor="text1"/>
                <w:spacing w:val="2"/>
                <w:sz w:val="24"/>
                <w:szCs w:val="24"/>
                <w:lang w:val="en-GB" w:eastAsia="en-GB"/>
              </w:rPr>
            </w:pPr>
            <w:r w:rsidRPr="000554B7">
              <w:rPr>
                <w:color w:val="000000" w:themeColor="text1"/>
                <w:sz w:val="24"/>
                <w:szCs w:val="24"/>
              </w:rPr>
              <w:t>– Thực hiện thí nghiệm để minh hoạ được các tác dụng cơ bản của dòng điện: nhiệt, phát sáng, hoá học, sinh lí</w:t>
            </w:r>
          </w:p>
        </w:tc>
      </w:tr>
      <w:tr w:rsidR="00FA5402" w:rsidRPr="000554B7" w:rsidTr="00B235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sidRPr="000554B7">
              <w:rPr>
                <w:bCs/>
                <w:color w:val="000000" w:themeColor="text1"/>
                <w:sz w:val="24"/>
                <w:szCs w:val="24"/>
              </w:rPr>
              <w:t>3</w:t>
            </w:r>
            <w:r w:rsidR="00114766">
              <w:rPr>
                <w:bCs/>
                <w:color w:val="000000" w:themeColor="text1"/>
                <w:sz w:val="24"/>
                <w:szCs w:val="24"/>
              </w:rPr>
              <w:t>1</w:t>
            </w:r>
          </w:p>
        </w:tc>
        <w:tc>
          <w:tcPr>
            <w:tcW w:w="997" w:type="dxa"/>
          </w:tcPr>
          <w:p w:rsidR="000D6600" w:rsidRDefault="000D6600" w:rsidP="00CF51C3">
            <w:pPr>
              <w:widowControl/>
              <w:autoSpaceDN/>
              <w:rPr>
                <w:color w:val="000000" w:themeColor="text1"/>
                <w:sz w:val="24"/>
                <w:szCs w:val="24"/>
              </w:rPr>
            </w:pPr>
            <w:r w:rsidRPr="000554B7">
              <w:rPr>
                <w:color w:val="000000" w:themeColor="text1"/>
                <w:sz w:val="24"/>
                <w:szCs w:val="24"/>
              </w:rPr>
              <w:t>82</w:t>
            </w:r>
            <w:r>
              <w:rPr>
                <w:color w:val="000000" w:themeColor="text1"/>
                <w:sz w:val="24"/>
                <w:szCs w:val="24"/>
              </w:rPr>
              <w:t>,</w:t>
            </w:r>
            <w:r w:rsidR="00FA5402" w:rsidRPr="000554B7">
              <w:rPr>
                <w:color w:val="000000" w:themeColor="text1"/>
                <w:sz w:val="24"/>
                <w:szCs w:val="24"/>
              </w:rPr>
              <w:t>83</w:t>
            </w:r>
          </w:p>
          <w:p w:rsidR="00FA5402" w:rsidRPr="000554B7" w:rsidRDefault="00FA5402" w:rsidP="000D6600">
            <w:pPr>
              <w:widowControl/>
              <w:autoSpaceDN/>
              <w:rPr>
                <w:color w:val="000000" w:themeColor="text1"/>
                <w:sz w:val="24"/>
                <w:szCs w:val="24"/>
              </w:rPr>
            </w:pPr>
          </w:p>
        </w:tc>
        <w:tc>
          <w:tcPr>
            <w:tcW w:w="3251" w:type="dxa"/>
            <w:gridSpan w:val="2"/>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Bài 23: Cường độ dòng điện và hiệu điện thế</w:t>
            </w:r>
          </w:p>
        </w:tc>
        <w:tc>
          <w:tcPr>
            <w:tcW w:w="852" w:type="dxa"/>
            <w:gridSpan w:val="3"/>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2</w:t>
            </w:r>
          </w:p>
        </w:tc>
        <w:tc>
          <w:tcPr>
            <w:tcW w:w="7800" w:type="dxa"/>
            <w:vAlign w:val="center"/>
          </w:tcPr>
          <w:p w:rsidR="00FA5402" w:rsidRPr="000554B7" w:rsidRDefault="00FA5402" w:rsidP="00CF51C3">
            <w:pPr>
              <w:spacing w:line="360" w:lineRule="auto"/>
              <w:jc w:val="both"/>
              <w:rPr>
                <w:color w:val="000000" w:themeColor="text1"/>
                <w:sz w:val="24"/>
                <w:szCs w:val="24"/>
              </w:rPr>
            </w:pPr>
            <w:r w:rsidRPr="000554B7">
              <w:rPr>
                <w:color w:val="000000" w:themeColor="text1"/>
                <w:sz w:val="24"/>
                <w:szCs w:val="24"/>
              </w:rPr>
              <w:t xml:space="preserve">– Thực hiện thí nghiệm để nêu được số chỉ của ampe kế là giá trị của cường độ dòng điện. </w:t>
            </w:r>
          </w:p>
          <w:p w:rsidR="00FA5402" w:rsidRPr="000554B7" w:rsidRDefault="00FA5402" w:rsidP="00CF51C3">
            <w:pPr>
              <w:spacing w:line="360" w:lineRule="auto"/>
              <w:jc w:val="both"/>
              <w:rPr>
                <w:color w:val="000000" w:themeColor="text1"/>
                <w:sz w:val="24"/>
                <w:szCs w:val="24"/>
              </w:rPr>
            </w:pPr>
            <w:r w:rsidRPr="000554B7">
              <w:rPr>
                <w:color w:val="000000" w:themeColor="text1"/>
                <w:sz w:val="24"/>
                <w:szCs w:val="24"/>
              </w:rPr>
              <w:t xml:space="preserve">– Thực hiện thí nghiệm để nêu được khả năng sinh ra dòng điện của pin (hay ắc quy) được đo bằng hiệu điện thế (còn gọi là điện áp) giữa hai cực của nó. </w:t>
            </w:r>
          </w:p>
          <w:p w:rsidR="00FA5402" w:rsidRPr="000554B7" w:rsidRDefault="00FA5402" w:rsidP="00CF51C3">
            <w:pPr>
              <w:spacing w:line="360" w:lineRule="auto"/>
              <w:jc w:val="both"/>
              <w:rPr>
                <w:color w:val="000000" w:themeColor="text1"/>
                <w:sz w:val="24"/>
                <w:szCs w:val="24"/>
              </w:rPr>
            </w:pPr>
            <w:r w:rsidRPr="000554B7">
              <w:rPr>
                <w:color w:val="000000" w:themeColor="text1"/>
                <w:sz w:val="24"/>
                <w:szCs w:val="24"/>
              </w:rPr>
              <w:t>– Nêu được đơn vị đo cường độ dòng điện và đơn vị đo hiệu điện thế.</w:t>
            </w:r>
          </w:p>
          <w:p w:rsidR="00FA5402" w:rsidRPr="000554B7" w:rsidRDefault="00FA5402" w:rsidP="00CF51C3">
            <w:pPr>
              <w:spacing w:line="360" w:lineRule="auto"/>
              <w:jc w:val="both"/>
              <w:rPr>
                <w:color w:val="000000" w:themeColor="text1"/>
                <w:sz w:val="24"/>
                <w:szCs w:val="24"/>
              </w:rPr>
            </w:pPr>
            <w:r w:rsidRPr="000554B7">
              <w:rPr>
                <w:color w:val="000000" w:themeColor="text1"/>
                <w:sz w:val="24"/>
                <w:szCs w:val="24"/>
              </w:rPr>
              <w:t>– Đo được cường độ dòng điện và hiệu điện thế bằng dụng cụ thực hành</w:t>
            </w:r>
          </w:p>
        </w:tc>
      </w:tr>
      <w:tr w:rsidR="00FA5402" w:rsidRPr="000554B7" w:rsidTr="00D92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3</w:t>
            </w:r>
            <w:r w:rsidR="00114766">
              <w:rPr>
                <w:bCs/>
                <w:color w:val="000000" w:themeColor="text1"/>
                <w:sz w:val="24"/>
                <w:szCs w:val="24"/>
              </w:rPr>
              <w:t>2</w:t>
            </w:r>
          </w:p>
        </w:tc>
        <w:tc>
          <w:tcPr>
            <w:tcW w:w="997" w:type="dxa"/>
          </w:tcPr>
          <w:p w:rsidR="00FA5402" w:rsidRPr="000554B7" w:rsidRDefault="00FA5402" w:rsidP="000D6600">
            <w:pPr>
              <w:widowControl/>
              <w:autoSpaceDN/>
              <w:rPr>
                <w:color w:val="000000" w:themeColor="text1"/>
                <w:sz w:val="24"/>
                <w:szCs w:val="24"/>
              </w:rPr>
            </w:pPr>
            <w:r w:rsidRPr="000554B7">
              <w:rPr>
                <w:color w:val="000000" w:themeColor="text1"/>
                <w:sz w:val="24"/>
                <w:szCs w:val="24"/>
              </w:rPr>
              <w:t>8</w:t>
            </w:r>
            <w:r w:rsidR="000D6600">
              <w:rPr>
                <w:color w:val="000000" w:themeColor="text1"/>
                <w:sz w:val="24"/>
                <w:szCs w:val="24"/>
              </w:rPr>
              <w:t>4</w:t>
            </w:r>
          </w:p>
        </w:tc>
        <w:tc>
          <w:tcPr>
            <w:tcW w:w="3251" w:type="dxa"/>
            <w:gridSpan w:val="2"/>
            <w:vAlign w:val="center"/>
          </w:tcPr>
          <w:p w:rsidR="00FA5402" w:rsidRPr="000554B7" w:rsidRDefault="00FA5402" w:rsidP="00CF51C3">
            <w:pPr>
              <w:widowControl/>
              <w:autoSpaceDN/>
              <w:rPr>
                <w:color w:val="000000" w:themeColor="text1"/>
                <w:sz w:val="24"/>
                <w:szCs w:val="24"/>
              </w:rPr>
            </w:pPr>
            <w:r w:rsidRPr="000554B7">
              <w:rPr>
                <w:color w:val="000000" w:themeColor="text1"/>
                <w:sz w:val="24"/>
                <w:szCs w:val="24"/>
              </w:rPr>
              <w:t>Ôn tập chủ đề 2</w:t>
            </w:r>
          </w:p>
        </w:tc>
        <w:tc>
          <w:tcPr>
            <w:tcW w:w="852" w:type="dxa"/>
            <w:gridSpan w:val="3"/>
            <w:vAlign w:val="center"/>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1</w:t>
            </w:r>
          </w:p>
        </w:tc>
        <w:tc>
          <w:tcPr>
            <w:tcW w:w="7800" w:type="dxa"/>
            <w:vAlign w:val="center"/>
          </w:tcPr>
          <w:p w:rsidR="00FA5402" w:rsidRPr="000554B7" w:rsidRDefault="00FA5402" w:rsidP="00CF51C3">
            <w:pPr>
              <w:spacing w:line="360" w:lineRule="auto"/>
              <w:jc w:val="both"/>
              <w:rPr>
                <w:rFonts w:eastAsia="Tahoma"/>
                <w:color w:val="000000" w:themeColor="text1"/>
                <w:spacing w:val="2"/>
                <w:sz w:val="24"/>
                <w:szCs w:val="24"/>
                <w:lang w:val="en-GB" w:eastAsia="en-GB"/>
              </w:rPr>
            </w:pPr>
            <w:r w:rsidRPr="000554B7">
              <w:rPr>
                <w:rFonts w:eastAsia="Tahoma"/>
                <w:color w:val="000000" w:themeColor="text1"/>
                <w:spacing w:val="2"/>
                <w:sz w:val="24"/>
                <w:szCs w:val="24"/>
                <w:lang w:val="en-GB" w:eastAsia="en-GB"/>
              </w:rPr>
              <w:t>+ Hệ thống hóa kiến thức chủ đề 5</w:t>
            </w:r>
          </w:p>
          <w:p w:rsidR="00FA5402" w:rsidRPr="000554B7" w:rsidRDefault="00FA5402" w:rsidP="00CF51C3">
            <w:pPr>
              <w:spacing w:line="360" w:lineRule="auto"/>
              <w:jc w:val="both"/>
              <w:rPr>
                <w:bCs/>
                <w:iCs/>
                <w:color w:val="000000" w:themeColor="text1"/>
                <w:sz w:val="24"/>
                <w:szCs w:val="24"/>
              </w:rPr>
            </w:pPr>
            <w:r w:rsidRPr="000554B7">
              <w:rPr>
                <w:rFonts w:eastAsia="Tahoma"/>
                <w:color w:val="000000" w:themeColor="text1"/>
                <w:spacing w:val="2"/>
                <w:sz w:val="24"/>
                <w:szCs w:val="24"/>
                <w:lang w:val="en-GB" w:eastAsia="en-GB"/>
              </w:rPr>
              <w:t>+ Vận dụng kiến thức đã học để làm các dạng bài tập tự luận và trắc nghiệm chủ đề 5</w:t>
            </w:r>
          </w:p>
        </w:tc>
      </w:tr>
      <w:tr w:rsidR="00FA5402" w:rsidRPr="000554B7" w:rsidTr="00912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10"/>
        </w:trPr>
        <w:tc>
          <w:tcPr>
            <w:tcW w:w="13750" w:type="dxa"/>
            <w:gridSpan w:val="9"/>
            <w:vAlign w:val="center"/>
          </w:tcPr>
          <w:p w:rsidR="00FA5402" w:rsidRPr="000554B7" w:rsidRDefault="00FA5402" w:rsidP="00CF51C3">
            <w:pPr>
              <w:widowControl/>
              <w:autoSpaceDN/>
              <w:jc w:val="center"/>
              <w:rPr>
                <w:b/>
                <w:bCs/>
                <w:color w:val="000000" w:themeColor="text1"/>
                <w:sz w:val="24"/>
                <w:szCs w:val="24"/>
              </w:rPr>
            </w:pPr>
            <w:r w:rsidRPr="000554B7">
              <w:rPr>
                <w:b/>
                <w:bCs/>
                <w:color w:val="000000" w:themeColor="text1"/>
                <w:sz w:val="24"/>
                <w:szCs w:val="24"/>
              </w:rPr>
              <w:t>CHỦ ĐỀ 6 – NHIỆT ( 7 tiết)</w:t>
            </w:r>
          </w:p>
        </w:tc>
      </w:tr>
      <w:tr w:rsidR="00FA5402" w:rsidRPr="000554B7" w:rsidTr="00D92A1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sidRPr="000554B7">
              <w:rPr>
                <w:bCs/>
                <w:color w:val="000000" w:themeColor="text1"/>
                <w:sz w:val="24"/>
                <w:szCs w:val="24"/>
              </w:rPr>
              <w:t>3</w:t>
            </w:r>
            <w:r w:rsidR="00114766">
              <w:rPr>
                <w:bCs/>
                <w:color w:val="000000" w:themeColor="text1"/>
                <w:sz w:val="24"/>
                <w:szCs w:val="24"/>
              </w:rPr>
              <w:t>3</w:t>
            </w:r>
          </w:p>
        </w:tc>
        <w:tc>
          <w:tcPr>
            <w:tcW w:w="997" w:type="dxa"/>
          </w:tcPr>
          <w:p w:rsidR="00FA5402" w:rsidRPr="000554B7" w:rsidRDefault="000D6600" w:rsidP="00CF51C3">
            <w:pPr>
              <w:widowControl/>
              <w:autoSpaceDN/>
              <w:rPr>
                <w:color w:val="000000" w:themeColor="text1"/>
                <w:sz w:val="24"/>
                <w:szCs w:val="24"/>
              </w:rPr>
            </w:pPr>
            <w:r>
              <w:rPr>
                <w:color w:val="231F20"/>
                <w:sz w:val="24"/>
                <w:szCs w:val="24"/>
              </w:rPr>
              <w:t>85,</w:t>
            </w:r>
            <w:r w:rsidRPr="005601A2">
              <w:rPr>
                <w:color w:val="231F20"/>
                <w:sz w:val="24"/>
                <w:szCs w:val="24"/>
              </w:rPr>
              <w:t>86</w:t>
            </w:r>
          </w:p>
        </w:tc>
        <w:tc>
          <w:tcPr>
            <w:tcW w:w="3251" w:type="dxa"/>
            <w:gridSpan w:val="2"/>
            <w:vAlign w:val="center"/>
          </w:tcPr>
          <w:p w:rsidR="00FA5402" w:rsidRPr="000554B7" w:rsidRDefault="00FA5402" w:rsidP="00CF51C3">
            <w:pPr>
              <w:widowControl/>
              <w:autoSpaceDN/>
              <w:rPr>
                <w:bCs/>
                <w:color w:val="000000" w:themeColor="text1"/>
                <w:sz w:val="24"/>
                <w:szCs w:val="24"/>
              </w:rPr>
            </w:pPr>
            <w:r w:rsidRPr="000554B7">
              <w:rPr>
                <w:bCs/>
                <w:color w:val="000000" w:themeColor="text1"/>
                <w:sz w:val="24"/>
                <w:szCs w:val="24"/>
              </w:rPr>
              <w:t>Bài 24: Năng lượng nhiệt</w:t>
            </w:r>
          </w:p>
        </w:tc>
        <w:tc>
          <w:tcPr>
            <w:tcW w:w="852" w:type="dxa"/>
            <w:gridSpan w:val="3"/>
            <w:vAlign w:val="center"/>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2</w:t>
            </w:r>
          </w:p>
        </w:tc>
        <w:tc>
          <w:tcPr>
            <w:tcW w:w="7800" w:type="dxa"/>
            <w:vAlign w:val="center"/>
          </w:tcPr>
          <w:p w:rsidR="00FA5402" w:rsidRPr="000554B7" w:rsidRDefault="00FA5402" w:rsidP="00CF51C3">
            <w:pPr>
              <w:spacing w:line="360" w:lineRule="auto"/>
              <w:jc w:val="both"/>
              <w:rPr>
                <w:color w:val="000000" w:themeColor="text1"/>
                <w:sz w:val="24"/>
                <w:szCs w:val="24"/>
              </w:rPr>
            </w:pPr>
            <w:r w:rsidRPr="000554B7">
              <w:rPr>
                <w:color w:val="000000" w:themeColor="text1"/>
                <w:sz w:val="24"/>
                <w:szCs w:val="24"/>
              </w:rPr>
              <w:t xml:space="preserve">– Nêu được khái niệm năng lượng nhiệt, khái niệm nội năng. </w:t>
            </w:r>
          </w:p>
          <w:p w:rsidR="00FA5402" w:rsidRPr="000554B7" w:rsidRDefault="00FA5402" w:rsidP="00CF51C3">
            <w:pPr>
              <w:tabs>
                <w:tab w:val="left" w:pos="1609"/>
              </w:tabs>
              <w:spacing w:line="360" w:lineRule="auto"/>
              <w:rPr>
                <w:color w:val="000000" w:themeColor="text1"/>
                <w:sz w:val="24"/>
                <w:szCs w:val="24"/>
              </w:rPr>
            </w:pPr>
            <w:r w:rsidRPr="000554B7">
              <w:rPr>
                <w:color w:val="000000" w:themeColor="text1"/>
                <w:sz w:val="24"/>
                <w:szCs w:val="24"/>
              </w:rPr>
              <w:t>– Nêu được: Khi một vật được làm nóng, các phân tử của vật chuyển động nhanh hơn và nội năng của vật tăng.</w:t>
            </w:r>
          </w:p>
          <w:p w:rsidR="00FA5402" w:rsidRPr="000554B7" w:rsidRDefault="00FA5402" w:rsidP="00CF51C3">
            <w:pPr>
              <w:tabs>
                <w:tab w:val="left" w:pos="1609"/>
              </w:tabs>
              <w:spacing w:line="360" w:lineRule="auto"/>
              <w:rPr>
                <w:color w:val="000000" w:themeColor="text1"/>
                <w:sz w:val="24"/>
                <w:szCs w:val="24"/>
              </w:rPr>
            </w:pPr>
            <w:r w:rsidRPr="000554B7">
              <w:rPr>
                <w:color w:val="000000" w:themeColor="text1"/>
                <w:sz w:val="24"/>
                <w:szCs w:val="24"/>
              </w:rPr>
              <w:t>– Đo được năng lượng nhiệt mà vật nhận được khi bị đun nóng (có thể sử dụng joulemeter hay oát kế (wattmeter)</w:t>
            </w:r>
          </w:p>
        </w:tc>
      </w:tr>
      <w:tr w:rsidR="000D6600" w:rsidRPr="000554B7" w:rsidTr="00E472C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tcPr>
          <w:p w:rsidR="000D6600" w:rsidRPr="000554B7" w:rsidRDefault="000D6600" w:rsidP="00114766">
            <w:pPr>
              <w:widowControl/>
              <w:autoSpaceDN/>
              <w:jc w:val="center"/>
              <w:rPr>
                <w:bCs/>
                <w:color w:val="000000" w:themeColor="text1"/>
                <w:sz w:val="24"/>
                <w:szCs w:val="24"/>
              </w:rPr>
            </w:pPr>
            <w:r w:rsidRPr="000554B7">
              <w:rPr>
                <w:bCs/>
                <w:color w:val="000000" w:themeColor="text1"/>
                <w:sz w:val="24"/>
                <w:szCs w:val="24"/>
              </w:rPr>
              <w:t>3</w:t>
            </w:r>
            <w:r w:rsidR="00114766">
              <w:rPr>
                <w:bCs/>
                <w:color w:val="000000" w:themeColor="text1"/>
                <w:sz w:val="24"/>
                <w:szCs w:val="24"/>
              </w:rPr>
              <w:t>4</w:t>
            </w:r>
          </w:p>
        </w:tc>
        <w:tc>
          <w:tcPr>
            <w:tcW w:w="997" w:type="dxa"/>
          </w:tcPr>
          <w:p w:rsidR="000D6600" w:rsidRPr="005601A2" w:rsidRDefault="000D6600" w:rsidP="00130B62">
            <w:pPr>
              <w:widowControl/>
              <w:autoSpaceDN/>
              <w:rPr>
                <w:color w:val="231F20"/>
                <w:sz w:val="24"/>
                <w:szCs w:val="24"/>
              </w:rPr>
            </w:pPr>
            <w:r>
              <w:rPr>
                <w:color w:val="231F20"/>
                <w:sz w:val="24"/>
                <w:szCs w:val="24"/>
              </w:rPr>
              <w:t>87,</w:t>
            </w:r>
            <w:r w:rsidRPr="005601A2">
              <w:rPr>
                <w:color w:val="231F20"/>
                <w:sz w:val="24"/>
                <w:szCs w:val="24"/>
              </w:rPr>
              <w:t>88</w:t>
            </w:r>
          </w:p>
        </w:tc>
        <w:tc>
          <w:tcPr>
            <w:tcW w:w="3251" w:type="dxa"/>
            <w:gridSpan w:val="2"/>
            <w:vAlign w:val="center"/>
          </w:tcPr>
          <w:p w:rsidR="000D6600" w:rsidRPr="000554B7" w:rsidRDefault="000D6600" w:rsidP="00CF51C3">
            <w:pPr>
              <w:widowControl/>
              <w:autoSpaceDN/>
              <w:rPr>
                <w:color w:val="000000" w:themeColor="text1"/>
                <w:sz w:val="24"/>
                <w:szCs w:val="24"/>
              </w:rPr>
            </w:pPr>
            <w:r w:rsidRPr="000554B7">
              <w:rPr>
                <w:color w:val="000000" w:themeColor="text1"/>
                <w:sz w:val="24"/>
                <w:szCs w:val="24"/>
              </w:rPr>
              <w:t>Bài 25: Sự truyền năng lượng nhiệt</w:t>
            </w:r>
          </w:p>
        </w:tc>
        <w:tc>
          <w:tcPr>
            <w:tcW w:w="852" w:type="dxa"/>
            <w:gridSpan w:val="3"/>
            <w:vAlign w:val="center"/>
          </w:tcPr>
          <w:p w:rsidR="000D6600" w:rsidRPr="000554B7" w:rsidRDefault="000D6600" w:rsidP="00CF51C3">
            <w:pPr>
              <w:widowControl/>
              <w:autoSpaceDN/>
              <w:jc w:val="center"/>
              <w:rPr>
                <w:color w:val="000000" w:themeColor="text1"/>
                <w:sz w:val="24"/>
                <w:szCs w:val="24"/>
              </w:rPr>
            </w:pPr>
            <w:r w:rsidRPr="000554B7">
              <w:rPr>
                <w:color w:val="000000" w:themeColor="text1"/>
                <w:sz w:val="24"/>
                <w:szCs w:val="24"/>
              </w:rPr>
              <w:t>2</w:t>
            </w:r>
          </w:p>
        </w:tc>
        <w:tc>
          <w:tcPr>
            <w:tcW w:w="7800" w:type="dxa"/>
          </w:tcPr>
          <w:p w:rsidR="000D6600" w:rsidRPr="000554B7" w:rsidRDefault="000D6600" w:rsidP="00CF51C3">
            <w:pPr>
              <w:spacing w:line="360" w:lineRule="auto"/>
              <w:jc w:val="both"/>
              <w:rPr>
                <w:color w:val="000000" w:themeColor="text1"/>
                <w:sz w:val="24"/>
                <w:szCs w:val="24"/>
              </w:rPr>
            </w:pPr>
            <w:r w:rsidRPr="000554B7">
              <w:rPr>
                <w:color w:val="000000" w:themeColor="text1"/>
                <w:sz w:val="24"/>
                <w:szCs w:val="24"/>
              </w:rPr>
              <w:t>– Lấy được ví dụ về hiện tượng dẫn nhiệt, đối lưu, bức xạ nhiệt và mô tả sơ lược được sự truyền năng lượng trong mỗi hiện tượng đó</w:t>
            </w:r>
          </w:p>
          <w:p w:rsidR="000D6600" w:rsidRPr="000554B7" w:rsidRDefault="000D6600" w:rsidP="00CF51C3">
            <w:pPr>
              <w:spacing w:line="360" w:lineRule="auto"/>
              <w:jc w:val="both"/>
              <w:rPr>
                <w:color w:val="000000" w:themeColor="text1"/>
                <w:sz w:val="24"/>
                <w:szCs w:val="24"/>
              </w:rPr>
            </w:pPr>
            <w:r w:rsidRPr="000554B7">
              <w:rPr>
                <w:color w:val="000000" w:themeColor="text1"/>
                <w:sz w:val="24"/>
                <w:szCs w:val="24"/>
              </w:rPr>
              <w:t>– Phân tích được một số ví dụ về công dụng của vật dẫn nhiệt tốt, công dụng của vật cách nhiệt tốt.</w:t>
            </w:r>
          </w:p>
          <w:p w:rsidR="000D6600" w:rsidRPr="000554B7" w:rsidRDefault="000D6600" w:rsidP="00CF51C3">
            <w:pPr>
              <w:spacing w:line="360" w:lineRule="auto"/>
              <w:jc w:val="both"/>
              <w:rPr>
                <w:color w:val="000000" w:themeColor="text1"/>
                <w:sz w:val="24"/>
                <w:szCs w:val="24"/>
              </w:rPr>
            </w:pPr>
            <w:r w:rsidRPr="000554B7">
              <w:rPr>
                <w:color w:val="000000" w:themeColor="text1"/>
                <w:sz w:val="24"/>
                <w:szCs w:val="24"/>
              </w:rPr>
              <w:t>– Mô tả được sơ lược sự truyền năng lượng trong hiệu ứng nhà kính</w:t>
            </w:r>
          </w:p>
        </w:tc>
      </w:tr>
      <w:tr w:rsidR="000D6600"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tcPr>
          <w:p w:rsidR="000D6600" w:rsidRPr="000554B7" w:rsidRDefault="000D6600" w:rsidP="00114766">
            <w:pPr>
              <w:widowControl/>
              <w:autoSpaceDN/>
              <w:jc w:val="center"/>
              <w:rPr>
                <w:bCs/>
                <w:color w:val="000000" w:themeColor="text1"/>
                <w:sz w:val="24"/>
                <w:szCs w:val="24"/>
              </w:rPr>
            </w:pPr>
            <w:r>
              <w:rPr>
                <w:bCs/>
                <w:color w:val="000000" w:themeColor="text1"/>
                <w:sz w:val="24"/>
                <w:szCs w:val="24"/>
              </w:rPr>
              <w:t>3</w:t>
            </w:r>
            <w:r w:rsidR="00114766">
              <w:rPr>
                <w:bCs/>
                <w:color w:val="000000" w:themeColor="text1"/>
                <w:sz w:val="24"/>
                <w:szCs w:val="24"/>
              </w:rPr>
              <w:t>5</w:t>
            </w:r>
          </w:p>
        </w:tc>
        <w:tc>
          <w:tcPr>
            <w:tcW w:w="997" w:type="dxa"/>
          </w:tcPr>
          <w:p w:rsidR="000D6600" w:rsidRDefault="000D6600" w:rsidP="00130B62">
            <w:pPr>
              <w:widowControl/>
              <w:autoSpaceDN/>
              <w:jc w:val="center"/>
              <w:rPr>
                <w:color w:val="231F20"/>
                <w:sz w:val="24"/>
                <w:szCs w:val="24"/>
              </w:rPr>
            </w:pPr>
            <w:r>
              <w:rPr>
                <w:color w:val="231F20"/>
                <w:sz w:val="24"/>
                <w:szCs w:val="24"/>
              </w:rPr>
              <w:t>89,</w:t>
            </w:r>
            <w:r w:rsidRPr="005601A2">
              <w:rPr>
                <w:color w:val="231F20"/>
                <w:sz w:val="24"/>
                <w:szCs w:val="24"/>
              </w:rPr>
              <w:t>90</w:t>
            </w:r>
          </w:p>
          <w:p w:rsidR="000D6600" w:rsidRPr="005601A2" w:rsidRDefault="000D6600" w:rsidP="00130B62">
            <w:pPr>
              <w:widowControl/>
              <w:autoSpaceDN/>
              <w:jc w:val="center"/>
              <w:rPr>
                <w:color w:val="231F20"/>
                <w:sz w:val="24"/>
                <w:szCs w:val="24"/>
              </w:rPr>
            </w:pPr>
            <w:r w:rsidRPr="005601A2">
              <w:rPr>
                <w:color w:val="231F20"/>
                <w:sz w:val="24"/>
                <w:szCs w:val="24"/>
              </w:rPr>
              <w:t>,91</w:t>
            </w:r>
          </w:p>
        </w:tc>
        <w:tc>
          <w:tcPr>
            <w:tcW w:w="3251" w:type="dxa"/>
            <w:gridSpan w:val="2"/>
          </w:tcPr>
          <w:p w:rsidR="000D6600" w:rsidRPr="000554B7" w:rsidRDefault="000D6600" w:rsidP="00CF51C3">
            <w:pPr>
              <w:widowControl/>
              <w:autoSpaceDN/>
              <w:jc w:val="center"/>
              <w:rPr>
                <w:color w:val="000000" w:themeColor="text1"/>
                <w:sz w:val="24"/>
                <w:szCs w:val="24"/>
              </w:rPr>
            </w:pPr>
            <w:r w:rsidRPr="000554B7">
              <w:rPr>
                <w:color w:val="000000" w:themeColor="text1"/>
                <w:sz w:val="24"/>
                <w:szCs w:val="24"/>
              </w:rPr>
              <w:t>Bài 26: Sự nở vì nhiệt</w:t>
            </w:r>
          </w:p>
        </w:tc>
        <w:tc>
          <w:tcPr>
            <w:tcW w:w="852" w:type="dxa"/>
            <w:gridSpan w:val="3"/>
          </w:tcPr>
          <w:p w:rsidR="000D6600" w:rsidRPr="000554B7" w:rsidRDefault="000D6600" w:rsidP="00CF51C3">
            <w:pPr>
              <w:widowControl/>
              <w:autoSpaceDN/>
              <w:jc w:val="center"/>
              <w:rPr>
                <w:color w:val="000000" w:themeColor="text1"/>
                <w:sz w:val="24"/>
                <w:szCs w:val="24"/>
              </w:rPr>
            </w:pPr>
            <w:r w:rsidRPr="000554B7">
              <w:rPr>
                <w:color w:val="000000" w:themeColor="text1"/>
                <w:sz w:val="24"/>
                <w:szCs w:val="24"/>
              </w:rPr>
              <w:t>3</w:t>
            </w:r>
          </w:p>
        </w:tc>
        <w:tc>
          <w:tcPr>
            <w:tcW w:w="7800" w:type="dxa"/>
          </w:tcPr>
          <w:p w:rsidR="000D6600" w:rsidRPr="000554B7" w:rsidRDefault="000D6600" w:rsidP="00CF51C3">
            <w:pPr>
              <w:spacing w:line="360" w:lineRule="auto"/>
              <w:rPr>
                <w:bCs/>
                <w:color w:val="000000" w:themeColor="text1"/>
                <w:sz w:val="24"/>
                <w:szCs w:val="24"/>
                <w:bdr w:val="none" w:sz="0" w:space="0" w:color="auto" w:frame="1"/>
              </w:rPr>
            </w:pPr>
          </w:p>
          <w:p w:rsidR="000D6600" w:rsidRPr="000554B7" w:rsidRDefault="000D6600" w:rsidP="00CF51C3">
            <w:pPr>
              <w:spacing w:line="360" w:lineRule="auto"/>
              <w:jc w:val="both"/>
              <w:rPr>
                <w:color w:val="000000" w:themeColor="text1"/>
                <w:sz w:val="24"/>
                <w:szCs w:val="24"/>
              </w:rPr>
            </w:pPr>
            <w:r w:rsidRPr="000554B7">
              <w:rPr>
                <w:color w:val="000000" w:themeColor="text1"/>
                <w:sz w:val="24"/>
                <w:szCs w:val="24"/>
              </w:rPr>
              <w:t xml:space="preserve">– Thực hiện thí nghiệm để chứng tỏ được các chất khác nhau nở vì nhiệt khác </w:t>
            </w:r>
            <w:r w:rsidRPr="000554B7">
              <w:rPr>
                <w:color w:val="000000" w:themeColor="text1"/>
                <w:sz w:val="24"/>
                <w:szCs w:val="24"/>
              </w:rPr>
              <w:lastRenderedPageBreak/>
              <w:t>nhau.</w:t>
            </w:r>
          </w:p>
          <w:p w:rsidR="000D6600" w:rsidRPr="000554B7" w:rsidRDefault="000D6600" w:rsidP="00CF51C3">
            <w:pPr>
              <w:spacing w:line="360" w:lineRule="auto"/>
              <w:jc w:val="both"/>
              <w:rPr>
                <w:color w:val="000000" w:themeColor="text1"/>
                <w:sz w:val="24"/>
                <w:szCs w:val="24"/>
              </w:rPr>
            </w:pPr>
            <w:r w:rsidRPr="000554B7">
              <w:rPr>
                <w:color w:val="000000" w:themeColor="text1"/>
                <w:sz w:val="24"/>
                <w:szCs w:val="24"/>
              </w:rPr>
              <w:t>– Lấy được một số ví dụ về công dụng và tác hại của sự nở vì nhiệt</w:t>
            </w:r>
          </w:p>
          <w:p w:rsidR="000D6600" w:rsidRPr="000554B7" w:rsidRDefault="000D6600" w:rsidP="00CF51C3">
            <w:pPr>
              <w:spacing w:line="360" w:lineRule="auto"/>
              <w:rPr>
                <w:color w:val="000000" w:themeColor="text1"/>
                <w:sz w:val="24"/>
                <w:szCs w:val="24"/>
              </w:rPr>
            </w:pPr>
            <w:r w:rsidRPr="000554B7">
              <w:rPr>
                <w:color w:val="000000" w:themeColor="text1"/>
                <w:sz w:val="24"/>
                <w:szCs w:val="24"/>
              </w:rPr>
              <w:t>– Vận dụng kiến thức về sự truyền nhiệt, sự nở vì nhiệt, giải thích được một số hiện tượng đơn giản thường gặp trong thực tế</w:t>
            </w: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lastRenderedPageBreak/>
              <w:t>3</w:t>
            </w:r>
            <w:r w:rsidR="00114766">
              <w:rPr>
                <w:bCs/>
                <w:color w:val="000000" w:themeColor="text1"/>
                <w:sz w:val="24"/>
                <w:szCs w:val="24"/>
              </w:rPr>
              <w:t>6</w:t>
            </w:r>
          </w:p>
        </w:tc>
        <w:tc>
          <w:tcPr>
            <w:tcW w:w="997" w:type="dxa"/>
          </w:tcPr>
          <w:p w:rsidR="00FA5402" w:rsidRPr="000554B7" w:rsidRDefault="00FA5402" w:rsidP="00CF51C3">
            <w:pPr>
              <w:widowControl/>
              <w:autoSpaceDN/>
              <w:rPr>
                <w:color w:val="000000" w:themeColor="text1"/>
                <w:sz w:val="24"/>
                <w:szCs w:val="24"/>
              </w:rPr>
            </w:pPr>
            <w:r w:rsidRPr="000554B7">
              <w:rPr>
                <w:color w:val="000000" w:themeColor="text1"/>
                <w:sz w:val="24"/>
                <w:szCs w:val="24"/>
              </w:rPr>
              <w:t>92</w:t>
            </w:r>
          </w:p>
        </w:tc>
        <w:tc>
          <w:tcPr>
            <w:tcW w:w="3251" w:type="dxa"/>
            <w:gridSpan w:val="2"/>
            <w:vAlign w:val="center"/>
          </w:tcPr>
          <w:p w:rsidR="00FA5402" w:rsidRPr="000554B7" w:rsidRDefault="00FA5402" w:rsidP="00CF51C3">
            <w:pPr>
              <w:widowControl/>
              <w:autoSpaceDN/>
              <w:rPr>
                <w:color w:val="000000" w:themeColor="text1"/>
                <w:sz w:val="24"/>
                <w:szCs w:val="24"/>
              </w:rPr>
            </w:pPr>
            <w:r w:rsidRPr="000554B7">
              <w:rPr>
                <w:color w:val="000000" w:themeColor="text1"/>
                <w:sz w:val="24"/>
                <w:szCs w:val="24"/>
              </w:rPr>
              <w:t>Ôn tập chủ đề 6</w:t>
            </w:r>
          </w:p>
        </w:tc>
        <w:tc>
          <w:tcPr>
            <w:tcW w:w="852" w:type="dxa"/>
            <w:gridSpan w:val="3"/>
            <w:vAlign w:val="center"/>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1</w:t>
            </w:r>
          </w:p>
        </w:tc>
        <w:tc>
          <w:tcPr>
            <w:tcW w:w="7800" w:type="dxa"/>
          </w:tcPr>
          <w:p w:rsidR="00FA5402" w:rsidRPr="000554B7" w:rsidRDefault="00FA5402" w:rsidP="00CF51C3">
            <w:pPr>
              <w:spacing w:line="360" w:lineRule="auto"/>
              <w:jc w:val="both"/>
              <w:rPr>
                <w:rFonts w:eastAsia="Tahoma"/>
                <w:color w:val="000000" w:themeColor="text1"/>
                <w:spacing w:val="2"/>
                <w:sz w:val="24"/>
                <w:szCs w:val="24"/>
                <w:lang w:val="en-GB" w:eastAsia="en-GB"/>
              </w:rPr>
            </w:pPr>
            <w:r w:rsidRPr="000554B7">
              <w:rPr>
                <w:rFonts w:eastAsia="Tahoma"/>
                <w:color w:val="000000" w:themeColor="text1"/>
                <w:spacing w:val="2"/>
                <w:sz w:val="24"/>
                <w:szCs w:val="24"/>
                <w:lang w:val="en-GB" w:eastAsia="en-GB"/>
              </w:rPr>
              <w:t>+ Hệ thống hóa kiến thức chủ đề 6</w:t>
            </w:r>
          </w:p>
          <w:p w:rsidR="00FA5402" w:rsidRPr="000554B7" w:rsidRDefault="00FA5402" w:rsidP="00CF51C3">
            <w:pPr>
              <w:spacing w:line="360" w:lineRule="auto"/>
              <w:jc w:val="both"/>
              <w:rPr>
                <w:color w:val="000000" w:themeColor="text1"/>
                <w:sz w:val="24"/>
                <w:szCs w:val="24"/>
                <w:lang w:val="vi-VN"/>
              </w:rPr>
            </w:pPr>
            <w:r w:rsidRPr="000554B7">
              <w:rPr>
                <w:rFonts w:eastAsia="Tahoma"/>
                <w:color w:val="000000" w:themeColor="text1"/>
                <w:spacing w:val="2"/>
                <w:sz w:val="24"/>
                <w:szCs w:val="24"/>
                <w:lang w:val="en-GB" w:eastAsia="en-GB"/>
              </w:rPr>
              <w:t>+ Vận dụng kiến thức đã học để làm các dạng bài tập tự luận và trắc nghiệm chủ đề 6</w:t>
            </w:r>
          </w:p>
        </w:tc>
      </w:tr>
      <w:tr w:rsidR="00FA5402" w:rsidRPr="000554B7" w:rsidTr="00912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10"/>
        </w:trPr>
        <w:tc>
          <w:tcPr>
            <w:tcW w:w="13750" w:type="dxa"/>
            <w:gridSpan w:val="9"/>
            <w:vAlign w:val="center"/>
          </w:tcPr>
          <w:p w:rsidR="00FA5402" w:rsidRPr="000554B7" w:rsidRDefault="00FA5402" w:rsidP="00CF51C3">
            <w:pPr>
              <w:jc w:val="center"/>
              <w:rPr>
                <w:b/>
                <w:bCs/>
                <w:color w:val="000000" w:themeColor="text1"/>
                <w:sz w:val="24"/>
                <w:szCs w:val="24"/>
              </w:rPr>
            </w:pPr>
            <w:r w:rsidRPr="000554B7">
              <w:rPr>
                <w:b/>
                <w:bCs/>
                <w:color w:val="000000" w:themeColor="text1"/>
                <w:sz w:val="24"/>
                <w:szCs w:val="24"/>
              </w:rPr>
              <w:t>PHẦN 3: VẬT SỐNG ( PHÂN MÔN SINH HỌC)</w:t>
            </w:r>
          </w:p>
          <w:p w:rsidR="00FA5402" w:rsidRPr="000554B7" w:rsidRDefault="00FA5402" w:rsidP="00CF51C3">
            <w:pPr>
              <w:widowControl/>
              <w:autoSpaceDN/>
              <w:jc w:val="center"/>
              <w:rPr>
                <w:color w:val="000000" w:themeColor="text1"/>
                <w:sz w:val="24"/>
                <w:szCs w:val="24"/>
              </w:rPr>
            </w:pPr>
            <w:r w:rsidRPr="000554B7">
              <w:rPr>
                <w:b/>
                <w:bCs/>
                <w:color w:val="000000" w:themeColor="text1"/>
                <w:sz w:val="24"/>
                <w:szCs w:val="24"/>
              </w:rPr>
              <w:t xml:space="preserve">CHỦ ĐỀ 7: </w:t>
            </w:r>
            <w:r w:rsidRPr="000554B7">
              <w:rPr>
                <w:rStyle w:val="fontstyle01"/>
                <w:rFonts w:ascii="Times New Roman" w:hAnsi="Times New Roman"/>
                <w:b/>
                <w:color w:val="000000" w:themeColor="text1"/>
                <w:sz w:val="24"/>
                <w:szCs w:val="24"/>
              </w:rPr>
              <w:t>CƠ THỂ NGƯỜI ( 28 tiết)</w:t>
            </w: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jc w:val="center"/>
              <w:rPr>
                <w:bCs/>
                <w:color w:val="000000" w:themeColor="text1"/>
                <w:sz w:val="24"/>
                <w:szCs w:val="24"/>
              </w:rPr>
            </w:pPr>
            <w:r>
              <w:rPr>
                <w:bCs/>
                <w:color w:val="000000" w:themeColor="text1"/>
                <w:sz w:val="24"/>
                <w:szCs w:val="24"/>
              </w:rPr>
              <w:t>3</w:t>
            </w:r>
            <w:r w:rsidR="00114766">
              <w:rPr>
                <w:bCs/>
                <w:color w:val="000000" w:themeColor="text1"/>
                <w:sz w:val="24"/>
                <w:szCs w:val="24"/>
              </w:rPr>
              <w:t>7</w:t>
            </w:r>
          </w:p>
        </w:tc>
        <w:tc>
          <w:tcPr>
            <w:tcW w:w="997" w:type="dxa"/>
          </w:tcPr>
          <w:p w:rsidR="00FA5402" w:rsidRPr="000554B7" w:rsidRDefault="00FA5402" w:rsidP="00CF51C3">
            <w:pPr>
              <w:widowControl/>
              <w:autoSpaceDN/>
              <w:rPr>
                <w:color w:val="000000" w:themeColor="text1"/>
                <w:sz w:val="24"/>
                <w:szCs w:val="24"/>
              </w:rPr>
            </w:pPr>
            <w:r w:rsidRPr="000554B7">
              <w:rPr>
                <w:color w:val="000000" w:themeColor="text1"/>
                <w:sz w:val="24"/>
                <w:szCs w:val="24"/>
              </w:rPr>
              <w:t>93</w:t>
            </w:r>
          </w:p>
        </w:tc>
        <w:tc>
          <w:tcPr>
            <w:tcW w:w="3251" w:type="dxa"/>
            <w:gridSpan w:val="2"/>
            <w:vAlign w:val="center"/>
          </w:tcPr>
          <w:p w:rsidR="00FA5402" w:rsidRPr="000554B7" w:rsidRDefault="00FA5402" w:rsidP="00CF51C3">
            <w:pPr>
              <w:rPr>
                <w:color w:val="000000" w:themeColor="text1"/>
                <w:sz w:val="24"/>
                <w:szCs w:val="24"/>
              </w:rPr>
            </w:pPr>
            <w:r w:rsidRPr="000554B7">
              <w:rPr>
                <w:color w:val="000000" w:themeColor="text1"/>
                <w:sz w:val="24"/>
                <w:szCs w:val="24"/>
              </w:rPr>
              <w:t>Bài 27</w:t>
            </w:r>
            <w:r w:rsidRPr="000554B7">
              <w:rPr>
                <w:color w:val="000000" w:themeColor="text1"/>
                <w:sz w:val="24"/>
                <w:szCs w:val="24"/>
                <w:lang w:val="vi-VN"/>
              </w:rPr>
              <w:t>.</w:t>
            </w:r>
            <w:r w:rsidRPr="000554B7">
              <w:rPr>
                <w:color w:val="000000" w:themeColor="text1"/>
                <w:sz w:val="24"/>
                <w:szCs w:val="24"/>
              </w:rPr>
              <w:t xml:space="preserve"> Khái quát về cơ thể người</w:t>
            </w:r>
          </w:p>
        </w:tc>
        <w:tc>
          <w:tcPr>
            <w:tcW w:w="852" w:type="dxa"/>
            <w:gridSpan w:val="3"/>
            <w:vAlign w:val="center"/>
          </w:tcPr>
          <w:p w:rsidR="00FA5402" w:rsidRPr="000554B7" w:rsidRDefault="00FA5402" w:rsidP="00CF51C3">
            <w:pPr>
              <w:widowControl/>
              <w:autoSpaceDN/>
              <w:jc w:val="center"/>
              <w:rPr>
                <w:bCs/>
                <w:color w:val="000000" w:themeColor="text1"/>
                <w:sz w:val="24"/>
                <w:szCs w:val="24"/>
              </w:rPr>
            </w:pPr>
            <w:r w:rsidRPr="000554B7">
              <w:rPr>
                <w:bCs/>
                <w:color w:val="000000" w:themeColor="text1"/>
                <w:sz w:val="24"/>
                <w:szCs w:val="24"/>
              </w:rPr>
              <w:t>1</w:t>
            </w:r>
          </w:p>
        </w:tc>
        <w:tc>
          <w:tcPr>
            <w:tcW w:w="7800" w:type="dxa"/>
          </w:tcPr>
          <w:p w:rsidR="00FA5402" w:rsidRPr="000554B7" w:rsidRDefault="00FA5402" w:rsidP="00CF51C3">
            <w:pPr>
              <w:rPr>
                <w:color w:val="000000" w:themeColor="text1"/>
                <w:sz w:val="24"/>
                <w:szCs w:val="24"/>
                <w:shd w:val="clear" w:color="auto" w:fill="FFFFFF"/>
              </w:rPr>
            </w:pPr>
            <w:r w:rsidRPr="000554B7">
              <w:rPr>
                <w:color w:val="000000" w:themeColor="text1"/>
                <w:sz w:val="24"/>
                <w:szCs w:val="24"/>
                <w:shd w:val="clear" w:color="auto" w:fill="FFFFFF"/>
              </w:rPr>
              <w:t>Học sinh biết được:</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Cấu tạo khái quát về cơ thể người gồm các phần: Đầu, cổ, thân, tay và chân.</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Các cơ quan trong cơ thể người gồm hệ vận động, hệ tuần hoàn, hệ hô hấp, hệ tiêu hóa, hệ bài tiết, hệ thần kinh và các giác quan, hệ nội tiết và hệ sinh dục.</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Mỗi cơ quan, hệ cơ quan có một vai trò nhất định và có mối liên quan chặt chẽ với các cơ quan, hệ cơ quan khác.</w:t>
            </w:r>
          </w:p>
          <w:p w:rsidR="00FA5402" w:rsidRPr="000554B7" w:rsidRDefault="00FA5402" w:rsidP="00CF51C3">
            <w:pPr>
              <w:widowControl/>
              <w:autoSpaceDN/>
              <w:rPr>
                <w:color w:val="000000" w:themeColor="text1"/>
                <w:sz w:val="24"/>
                <w:szCs w:val="24"/>
              </w:rPr>
            </w:pP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3</w:t>
            </w:r>
            <w:r w:rsidR="00114766">
              <w:rPr>
                <w:bCs/>
                <w:color w:val="000000" w:themeColor="text1"/>
                <w:sz w:val="24"/>
                <w:szCs w:val="24"/>
              </w:rPr>
              <w:t>8</w:t>
            </w:r>
          </w:p>
        </w:tc>
        <w:tc>
          <w:tcPr>
            <w:tcW w:w="997" w:type="dxa"/>
          </w:tcPr>
          <w:p w:rsidR="00A15F44" w:rsidRDefault="00FA5402" w:rsidP="00CF51C3">
            <w:pPr>
              <w:widowControl/>
              <w:autoSpaceDN/>
              <w:rPr>
                <w:color w:val="000000" w:themeColor="text1"/>
                <w:sz w:val="24"/>
                <w:szCs w:val="24"/>
              </w:rPr>
            </w:pPr>
            <w:r w:rsidRPr="000554B7">
              <w:rPr>
                <w:color w:val="000000" w:themeColor="text1"/>
                <w:sz w:val="24"/>
                <w:szCs w:val="24"/>
              </w:rPr>
              <w:t>94,95</w:t>
            </w:r>
          </w:p>
          <w:p w:rsidR="00FA5402" w:rsidRPr="000554B7" w:rsidRDefault="00FA5402" w:rsidP="00CF51C3">
            <w:pPr>
              <w:widowControl/>
              <w:autoSpaceDN/>
              <w:rPr>
                <w:color w:val="000000" w:themeColor="text1"/>
                <w:sz w:val="24"/>
                <w:szCs w:val="24"/>
              </w:rPr>
            </w:pPr>
            <w:r w:rsidRPr="000554B7">
              <w:rPr>
                <w:color w:val="000000" w:themeColor="text1"/>
                <w:sz w:val="24"/>
                <w:szCs w:val="24"/>
              </w:rPr>
              <w:t>,96</w:t>
            </w:r>
          </w:p>
        </w:tc>
        <w:tc>
          <w:tcPr>
            <w:tcW w:w="3251" w:type="dxa"/>
            <w:gridSpan w:val="2"/>
            <w:vAlign w:val="center"/>
          </w:tcPr>
          <w:p w:rsidR="00FA5402" w:rsidRPr="000554B7" w:rsidRDefault="00FA5402" w:rsidP="00CF51C3">
            <w:pPr>
              <w:rPr>
                <w:color w:val="000000" w:themeColor="text1"/>
                <w:sz w:val="24"/>
                <w:szCs w:val="24"/>
              </w:rPr>
            </w:pPr>
            <w:r w:rsidRPr="000554B7">
              <w:rPr>
                <w:color w:val="000000" w:themeColor="text1"/>
                <w:sz w:val="24"/>
                <w:szCs w:val="24"/>
              </w:rPr>
              <w:t>Bài 28. Hệ vận động ở người</w:t>
            </w:r>
          </w:p>
        </w:tc>
        <w:tc>
          <w:tcPr>
            <w:tcW w:w="852" w:type="dxa"/>
            <w:gridSpan w:val="3"/>
            <w:vAlign w:val="center"/>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3</w:t>
            </w:r>
          </w:p>
        </w:tc>
        <w:tc>
          <w:tcPr>
            <w:tcW w:w="7800" w:type="dxa"/>
          </w:tcPr>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xml:space="preserve">- Nêu được cấu tạo, chức </w:t>
            </w:r>
            <w:proofErr w:type="gramStart"/>
            <w:r w:rsidRPr="000554B7">
              <w:rPr>
                <w:color w:val="000000" w:themeColor="text1"/>
                <w:sz w:val="24"/>
                <w:szCs w:val="24"/>
                <w:shd w:val="clear" w:color="auto" w:fill="FFFFFF"/>
              </w:rPr>
              <w:t>năng  và</w:t>
            </w:r>
            <w:proofErr w:type="gramEnd"/>
            <w:r w:rsidRPr="000554B7">
              <w:rPr>
                <w:color w:val="000000" w:themeColor="text1"/>
                <w:sz w:val="24"/>
                <w:szCs w:val="24"/>
                <w:shd w:val="clear" w:color="auto" w:fill="FFFFFF"/>
              </w:rPr>
              <w:t xml:space="preserve"> phân tích được sự phù hợp giữa cấu tạo với chức năng của hệ vận động.</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Mô tả được cấu tạo sơ lược các cơ quan của hệ vận động. Liên hệ được kiến thức đòn bẩy vào hệ vận động. Giải thích sự co cơ, khả năng chịu tải của xương.</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Trình bày được một số bệnh, tật và bệnh học đường liên quan đến hệ vận động. Nêu được biện pháp bảo vệ các cơ quan của hệ vận động và cách phòng chống bệnh.</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Nêu được ý nghĩa của tập thể dục, thể thao và chọn phương pháp luyện tập thể thao phù hợp. Vận dụng hiểu biết về hệ vận động và bệnh học đường để bảo vệ bản thân, tuyên truyền và giúp đỡ người khác.</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Thực hành: Thực hiện được sơ cứu và băng bó khi người khác bị gãy xương; tìm hiểu được tình hình mắc các bệnh về hệ vận động trong trường học và khu dân cư.</w:t>
            </w:r>
          </w:p>
          <w:p w:rsidR="00FA5402" w:rsidRPr="000554B7" w:rsidRDefault="00FA5402" w:rsidP="00CF51C3">
            <w:pPr>
              <w:jc w:val="both"/>
              <w:rPr>
                <w:iCs/>
                <w:color w:val="000000" w:themeColor="text1"/>
                <w:sz w:val="24"/>
                <w:szCs w:val="24"/>
              </w:rPr>
            </w:pP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114766" w:rsidP="00CF51C3">
            <w:pPr>
              <w:widowControl/>
              <w:autoSpaceDN/>
              <w:jc w:val="center"/>
              <w:rPr>
                <w:bCs/>
                <w:color w:val="000000" w:themeColor="text1"/>
                <w:sz w:val="24"/>
                <w:szCs w:val="24"/>
              </w:rPr>
            </w:pPr>
            <w:r>
              <w:rPr>
                <w:bCs/>
                <w:color w:val="000000" w:themeColor="text1"/>
                <w:sz w:val="24"/>
                <w:szCs w:val="24"/>
              </w:rPr>
              <w:t>39</w:t>
            </w:r>
          </w:p>
        </w:tc>
        <w:tc>
          <w:tcPr>
            <w:tcW w:w="997" w:type="dxa"/>
          </w:tcPr>
          <w:p w:rsidR="00A15F44" w:rsidRDefault="00FA5402" w:rsidP="00CF51C3">
            <w:pPr>
              <w:widowControl/>
              <w:autoSpaceDN/>
              <w:rPr>
                <w:color w:val="000000" w:themeColor="text1"/>
                <w:sz w:val="24"/>
                <w:szCs w:val="24"/>
              </w:rPr>
            </w:pPr>
            <w:r w:rsidRPr="000554B7">
              <w:rPr>
                <w:color w:val="000000" w:themeColor="text1"/>
                <w:sz w:val="24"/>
                <w:szCs w:val="24"/>
              </w:rPr>
              <w:t>97,98</w:t>
            </w:r>
          </w:p>
          <w:p w:rsidR="00FA5402" w:rsidRPr="000554B7" w:rsidRDefault="00FA5402" w:rsidP="00CF51C3">
            <w:pPr>
              <w:widowControl/>
              <w:autoSpaceDN/>
              <w:rPr>
                <w:color w:val="000000" w:themeColor="text1"/>
                <w:sz w:val="24"/>
                <w:szCs w:val="24"/>
              </w:rPr>
            </w:pPr>
            <w:r w:rsidRPr="000554B7">
              <w:rPr>
                <w:color w:val="000000" w:themeColor="text1"/>
                <w:sz w:val="24"/>
                <w:szCs w:val="24"/>
              </w:rPr>
              <w:t>,99</w:t>
            </w:r>
          </w:p>
        </w:tc>
        <w:tc>
          <w:tcPr>
            <w:tcW w:w="3251" w:type="dxa"/>
            <w:gridSpan w:val="2"/>
            <w:vAlign w:val="center"/>
          </w:tcPr>
          <w:p w:rsidR="00FA5402" w:rsidRPr="000554B7" w:rsidRDefault="00FA5402" w:rsidP="00CF51C3">
            <w:pPr>
              <w:rPr>
                <w:color w:val="000000" w:themeColor="text1"/>
                <w:sz w:val="24"/>
                <w:szCs w:val="24"/>
              </w:rPr>
            </w:pPr>
            <w:r w:rsidRPr="000554B7">
              <w:rPr>
                <w:color w:val="000000" w:themeColor="text1"/>
                <w:sz w:val="24"/>
                <w:szCs w:val="24"/>
              </w:rPr>
              <w:t>Bài 29. Dinh dưỡng và tiêu hoá ở người</w:t>
            </w:r>
          </w:p>
        </w:tc>
        <w:tc>
          <w:tcPr>
            <w:tcW w:w="852" w:type="dxa"/>
            <w:gridSpan w:val="3"/>
            <w:vAlign w:val="center"/>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3</w:t>
            </w:r>
          </w:p>
        </w:tc>
        <w:tc>
          <w:tcPr>
            <w:tcW w:w="7800" w:type="dxa"/>
          </w:tcPr>
          <w:p w:rsidR="00FA5402" w:rsidRPr="000554B7" w:rsidRDefault="00FA5402" w:rsidP="00CF51C3">
            <w:pPr>
              <w:rPr>
                <w:color w:val="000000" w:themeColor="text1"/>
                <w:sz w:val="24"/>
                <w:szCs w:val="24"/>
                <w:shd w:val="clear" w:color="auto" w:fill="FFFFFF"/>
              </w:rPr>
            </w:pPr>
            <w:r w:rsidRPr="000554B7">
              <w:rPr>
                <w:color w:val="000000" w:themeColor="text1"/>
                <w:sz w:val="24"/>
                <w:szCs w:val="24"/>
                <w:shd w:val="clear" w:color="auto" w:fill="FFFFFF"/>
              </w:rPr>
              <w:t>- Nêu được khái niệm dinh dưỡng, chất dinh dưỡng và mối quan hệ giữa tiêu hóa, dinh dưỡng.</w:t>
            </w:r>
          </w:p>
          <w:p w:rsidR="00FA5402" w:rsidRPr="000554B7" w:rsidRDefault="00FA5402" w:rsidP="00CF51C3">
            <w:pPr>
              <w:rPr>
                <w:color w:val="000000" w:themeColor="text1"/>
                <w:sz w:val="24"/>
                <w:szCs w:val="24"/>
                <w:shd w:val="clear" w:color="auto" w:fill="FFFFFF"/>
              </w:rPr>
            </w:pPr>
            <w:r w:rsidRPr="000554B7">
              <w:rPr>
                <w:color w:val="000000" w:themeColor="text1"/>
                <w:sz w:val="24"/>
                <w:szCs w:val="24"/>
                <w:shd w:val="clear" w:color="auto" w:fill="FFFFFF"/>
              </w:rPr>
              <w:t xml:space="preserve">- Trình bày được chức năng của hệ tiêu hóa; kể tên được các cơ quan của hệ </w:t>
            </w:r>
            <w:r w:rsidRPr="000554B7">
              <w:rPr>
                <w:color w:val="000000" w:themeColor="text1"/>
                <w:sz w:val="24"/>
                <w:szCs w:val="24"/>
                <w:shd w:val="clear" w:color="auto" w:fill="FFFFFF"/>
              </w:rPr>
              <w:lastRenderedPageBreak/>
              <w:t xml:space="preserve">tiêu hóa, nêu được chức năng của mỗi cơ quan và sự phối hợp các cơ quan thể hiện chức năng của hệ tiêu </w:t>
            </w:r>
            <w:proofErr w:type="gramStart"/>
            <w:r w:rsidRPr="000554B7">
              <w:rPr>
                <w:color w:val="000000" w:themeColor="text1"/>
                <w:sz w:val="24"/>
                <w:szCs w:val="24"/>
                <w:shd w:val="clear" w:color="auto" w:fill="FFFFFF"/>
              </w:rPr>
              <w:t>hóa .</w:t>
            </w:r>
            <w:proofErr w:type="gramEnd"/>
          </w:p>
          <w:p w:rsidR="00FA5402" w:rsidRPr="000554B7" w:rsidRDefault="00FA5402" w:rsidP="00CF51C3">
            <w:pPr>
              <w:rPr>
                <w:color w:val="000000" w:themeColor="text1"/>
                <w:sz w:val="24"/>
                <w:szCs w:val="24"/>
                <w:shd w:val="clear" w:color="auto" w:fill="FFFFFF"/>
              </w:rPr>
            </w:pPr>
            <w:r w:rsidRPr="000554B7">
              <w:rPr>
                <w:color w:val="000000" w:themeColor="text1"/>
                <w:sz w:val="24"/>
                <w:szCs w:val="24"/>
                <w:shd w:val="clear" w:color="auto" w:fill="FFFFFF"/>
              </w:rPr>
              <w:t>- Trình bày được chế độ dinh dưỡng của con người ở các độ tuổi; nêu được nguyên tắc lập khẩu phần ăn cho con người; thực hành xây dựng chế độ dinh dưỡng cho bản thân và những người trong gia đình.</w:t>
            </w:r>
          </w:p>
          <w:p w:rsidR="00FA5402" w:rsidRPr="000554B7" w:rsidRDefault="00FA5402" w:rsidP="00CF51C3">
            <w:pPr>
              <w:rPr>
                <w:color w:val="000000" w:themeColor="text1"/>
                <w:sz w:val="24"/>
                <w:szCs w:val="24"/>
                <w:shd w:val="clear" w:color="auto" w:fill="FFFFFF"/>
              </w:rPr>
            </w:pPr>
            <w:r w:rsidRPr="000554B7">
              <w:rPr>
                <w:color w:val="000000" w:themeColor="text1"/>
                <w:sz w:val="24"/>
                <w:szCs w:val="24"/>
                <w:shd w:val="clear" w:color="auto" w:fill="FFFFFF"/>
              </w:rPr>
              <w:t>- Nêu được một số bệnh về đường tiêu hóa và cách phòng chống các bệnh đó; Vận dụng để phòng chống các bệnh về tiêu hóa cho bản thân và gia đình.</w:t>
            </w:r>
          </w:p>
          <w:p w:rsidR="00FA5402" w:rsidRPr="000554B7" w:rsidRDefault="00FA5402" w:rsidP="00CF51C3">
            <w:pPr>
              <w:rPr>
                <w:color w:val="000000" w:themeColor="text1"/>
                <w:sz w:val="24"/>
                <w:szCs w:val="24"/>
                <w:shd w:val="clear" w:color="auto" w:fill="FFFFFF"/>
              </w:rPr>
            </w:pPr>
            <w:r w:rsidRPr="000554B7">
              <w:rPr>
                <w:color w:val="000000" w:themeColor="text1"/>
                <w:sz w:val="24"/>
                <w:szCs w:val="24"/>
                <w:shd w:val="clear" w:color="auto" w:fill="FFFFFF"/>
              </w:rPr>
              <w:t>- Trình bày được một số vấn đề về an toàn thực phẩm.</w:t>
            </w:r>
          </w:p>
          <w:p w:rsidR="00FA5402" w:rsidRPr="000554B7" w:rsidRDefault="00FA5402" w:rsidP="00CF51C3">
            <w:pPr>
              <w:rPr>
                <w:color w:val="000000" w:themeColor="text1"/>
                <w:sz w:val="24"/>
                <w:szCs w:val="24"/>
                <w:shd w:val="clear" w:color="auto" w:fill="FFFFFF"/>
              </w:rPr>
            </w:pPr>
            <w:r w:rsidRPr="000554B7">
              <w:rPr>
                <w:color w:val="000000" w:themeColor="text1"/>
                <w:sz w:val="24"/>
                <w:szCs w:val="24"/>
                <w:shd w:val="clear" w:color="auto" w:fill="FFFFFF"/>
              </w:rPr>
              <w:t>- Vận dụng được các hiểu biết về an toàn vệ sinh thực phẩm để đề xuất các biện pháp lựa chọn, bảo quản, chế biến, chế độ ăn uống an toàn cho bản thân và gia đình; đọc và hiểu được ý nghĩa của các thông tin ghi trên nhãn hiệu bao bì thực phẩm và biết cách sử dụng thực phẩm đó một cách phù hợp.</w:t>
            </w:r>
          </w:p>
          <w:p w:rsidR="00FA5402" w:rsidRPr="000554B7" w:rsidRDefault="00FA5402" w:rsidP="00CF51C3">
            <w:pPr>
              <w:rPr>
                <w:color w:val="000000" w:themeColor="text1"/>
                <w:sz w:val="24"/>
                <w:szCs w:val="24"/>
                <w:shd w:val="clear" w:color="auto" w:fill="FFFFFF"/>
              </w:rPr>
            </w:pPr>
            <w:r w:rsidRPr="000554B7">
              <w:rPr>
                <w:color w:val="000000" w:themeColor="text1"/>
                <w:sz w:val="24"/>
                <w:szCs w:val="24"/>
                <w:shd w:val="clear" w:color="auto" w:fill="FFFFFF"/>
              </w:rPr>
              <w:t xml:space="preserve">- Thực hiện được dự án điều tra về vệ sinh an toàn thực phẩm tại địa phương; dự án điều tra một số bệnh đường tiêu hóa trong trường học hoặc tại địa phương. </w:t>
            </w:r>
          </w:p>
          <w:p w:rsidR="00FA5402" w:rsidRPr="000554B7" w:rsidRDefault="00FA5402" w:rsidP="00CF51C3">
            <w:pPr>
              <w:widowControl/>
              <w:autoSpaceDN/>
              <w:rPr>
                <w:color w:val="000000" w:themeColor="text1"/>
                <w:sz w:val="24"/>
                <w:szCs w:val="24"/>
              </w:rPr>
            </w:pP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jc w:val="center"/>
              <w:rPr>
                <w:bCs/>
                <w:color w:val="000000" w:themeColor="text1"/>
                <w:sz w:val="24"/>
                <w:szCs w:val="24"/>
              </w:rPr>
            </w:pPr>
            <w:r>
              <w:rPr>
                <w:bCs/>
                <w:color w:val="000000" w:themeColor="text1"/>
                <w:sz w:val="24"/>
                <w:szCs w:val="24"/>
              </w:rPr>
              <w:lastRenderedPageBreak/>
              <w:t>4</w:t>
            </w:r>
            <w:r w:rsidR="00114766">
              <w:rPr>
                <w:bCs/>
                <w:color w:val="000000" w:themeColor="text1"/>
                <w:sz w:val="24"/>
                <w:szCs w:val="24"/>
              </w:rPr>
              <w:t>0</w:t>
            </w:r>
          </w:p>
        </w:tc>
        <w:tc>
          <w:tcPr>
            <w:tcW w:w="997" w:type="dxa"/>
          </w:tcPr>
          <w:p w:rsidR="00FA5402" w:rsidRPr="000554B7" w:rsidRDefault="00FA5402" w:rsidP="00CF51C3">
            <w:pPr>
              <w:widowControl/>
              <w:autoSpaceDN/>
              <w:rPr>
                <w:color w:val="000000" w:themeColor="text1"/>
                <w:sz w:val="24"/>
                <w:szCs w:val="24"/>
              </w:rPr>
            </w:pPr>
            <w:r>
              <w:rPr>
                <w:color w:val="000000" w:themeColor="text1"/>
                <w:sz w:val="24"/>
                <w:szCs w:val="24"/>
              </w:rPr>
              <w:t>100,101</w:t>
            </w:r>
          </w:p>
        </w:tc>
        <w:tc>
          <w:tcPr>
            <w:tcW w:w="3251" w:type="dxa"/>
            <w:gridSpan w:val="2"/>
            <w:vAlign w:val="center"/>
          </w:tcPr>
          <w:p w:rsidR="00FA5402" w:rsidRPr="000554B7" w:rsidRDefault="00FA5402" w:rsidP="00CF51C3">
            <w:pPr>
              <w:rPr>
                <w:color w:val="000000" w:themeColor="text1"/>
                <w:sz w:val="24"/>
                <w:szCs w:val="24"/>
              </w:rPr>
            </w:pPr>
            <w:r w:rsidRPr="000554B7">
              <w:rPr>
                <w:color w:val="000000" w:themeColor="text1"/>
                <w:sz w:val="24"/>
                <w:szCs w:val="24"/>
              </w:rPr>
              <w:t>Bài 30. Máu và hệ tuần hoàn ở người</w:t>
            </w:r>
          </w:p>
        </w:tc>
        <w:tc>
          <w:tcPr>
            <w:tcW w:w="852" w:type="dxa"/>
            <w:gridSpan w:val="3"/>
            <w:vAlign w:val="center"/>
          </w:tcPr>
          <w:p w:rsidR="00FA5402" w:rsidRPr="000554B7" w:rsidRDefault="00A15F44" w:rsidP="00CF51C3">
            <w:pPr>
              <w:widowControl/>
              <w:autoSpaceDN/>
              <w:jc w:val="center"/>
              <w:rPr>
                <w:color w:val="000000" w:themeColor="text1"/>
                <w:sz w:val="24"/>
                <w:szCs w:val="24"/>
              </w:rPr>
            </w:pPr>
            <w:r>
              <w:rPr>
                <w:color w:val="000000" w:themeColor="text1"/>
                <w:sz w:val="24"/>
                <w:szCs w:val="24"/>
              </w:rPr>
              <w:t>2</w:t>
            </w:r>
          </w:p>
        </w:tc>
        <w:tc>
          <w:tcPr>
            <w:tcW w:w="7800" w:type="dxa"/>
          </w:tcPr>
          <w:p w:rsidR="00FA5402" w:rsidRPr="000554B7" w:rsidRDefault="00FA5402" w:rsidP="00CF51C3">
            <w:pPr>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chức năng của máu; nêu tên các thành phần của máu và chức năng của mỗi thành phần.</w:t>
            </w:r>
          </w:p>
          <w:p w:rsidR="00FA5402" w:rsidRPr="000554B7" w:rsidRDefault="00FA5402" w:rsidP="00CF51C3">
            <w:pPr>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 xml:space="preserve">Nêu được khái niệm nhóm máu; phân tích được vai trò của việc hiểu biết về nhóm máu trong thực </w:t>
            </w:r>
            <w:proofErr w:type="gramStart"/>
            <w:r w:rsidRPr="000554B7">
              <w:rPr>
                <w:color w:val="000000" w:themeColor="text1"/>
                <w:sz w:val="24"/>
                <w:szCs w:val="24"/>
              </w:rPr>
              <w:t>tiễn.</w:t>
            </w:r>
            <w:r w:rsidRPr="000554B7">
              <w:rPr>
                <w:color w:val="000000" w:themeColor="text1"/>
                <w:sz w:val="24"/>
                <w:szCs w:val="24"/>
                <w:shd w:val="clear" w:color="auto" w:fill="FFFFFF"/>
              </w:rPr>
              <w:t>.</w:t>
            </w:r>
            <w:proofErr w:type="gramEnd"/>
          </w:p>
          <w:p w:rsidR="00FA5402" w:rsidRPr="000554B7" w:rsidRDefault="00FA5402" w:rsidP="00CF51C3">
            <w:pPr>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khái niệm miễn dịch, kháng nguyên, kháng thể; vai trò của vaccine và tiêm vaccine trong việc phòng bệnh; trình bày được cơ chế miễn dịch trong cơ thể người; giải thích vì sao con người sống trong môi trường có nhiều vi khuẩn có hại nhưng vẫn có thể sống khỏe mạnh.</w:t>
            </w:r>
          </w:p>
          <w:p w:rsidR="00FA5402" w:rsidRPr="000554B7" w:rsidRDefault="00FA5402" w:rsidP="00CF51C3">
            <w:pPr>
              <w:rPr>
                <w:color w:val="000000" w:themeColor="text1"/>
                <w:sz w:val="24"/>
                <w:szCs w:val="24"/>
                <w:shd w:val="clear" w:color="auto" w:fill="FFFFFF"/>
              </w:rPr>
            </w:pPr>
            <w:r w:rsidRPr="000554B7">
              <w:rPr>
                <w:color w:val="000000" w:themeColor="text1"/>
                <w:sz w:val="24"/>
                <w:szCs w:val="24"/>
                <w:shd w:val="clear" w:color="auto" w:fill="FFFFFF"/>
              </w:rPr>
              <w:t>- Nêu được một số bệnh về máu, tim mạch và cách phòng chống; vận dụng được hiểu biết về máu và tuần hoàn để bảo vệ bản thân và gia đình.</w:t>
            </w:r>
          </w:p>
          <w:p w:rsidR="00FA5402" w:rsidRPr="000554B7" w:rsidRDefault="00FA5402" w:rsidP="00A15F44">
            <w:pPr>
              <w:rPr>
                <w:bCs/>
                <w:color w:val="000000" w:themeColor="text1"/>
                <w:sz w:val="24"/>
                <w:szCs w:val="24"/>
              </w:rPr>
            </w:pP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4</w:t>
            </w:r>
            <w:r w:rsidR="00114766">
              <w:rPr>
                <w:bCs/>
                <w:color w:val="000000" w:themeColor="text1"/>
                <w:sz w:val="24"/>
                <w:szCs w:val="24"/>
              </w:rPr>
              <w:t>1</w:t>
            </w:r>
          </w:p>
        </w:tc>
        <w:tc>
          <w:tcPr>
            <w:tcW w:w="997" w:type="dxa"/>
          </w:tcPr>
          <w:p w:rsidR="00FA5402" w:rsidRPr="000554B7" w:rsidRDefault="00FA5402" w:rsidP="00CF51C3">
            <w:pPr>
              <w:widowControl/>
              <w:autoSpaceDN/>
              <w:rPr>
                <w:color w:val="000000" w:themeColor="text1"/>
                <w:sz w:val="24"/>
                <w:szCs w:val="24"/>
              </w:rPr>
            </w:pPr>
            <w:r>
              <w:rPr>
                <w:color w:val="000000" w:themeColor="text1"/>
                <w:sz w:val="24"/>
                <w:szCs w:val="24"/>
              </w:rPr>
              <w:t>102</w:t>
            </w:r>
          </w:p>
        </w:tc>
        <w:tc>
          <w:tcPr>
            <w:tcW w:w="3251" w:type="dxa"/>
            <w:gridSpan w:val="2"/>
            <w:vAlign w:val="center"/>
          </w:tcPr>
          <w:p w:rsidR="00FA5402" w:rsidRPr="000554B7" w:rsidRDefault="00FA5402" w:rsidP="00CF51C3">
            <w:pPr>
              <w:widowControl/>
              <w:autoSpaceDN/>
              <w:rPr>
                <w:color w:val="000000" w:themeColor="text1"/>
                <w:sz w:val="24"/>
                <w:szCs w:val="24"/>
              </w:rPr>
            </w:pPr>
            <w:r w:rsidRPr="000554B7">
              <w:rPr>
                <w:b/>
                <w:color w:val="000000" w:themeColor="text1"/>
                <w:sz w:val="24"/>
                <w:szCs w:val="24"/>
              </w:rPr>
              <w:t>Ôn tập giữa kì II</w:t>
            </w:r>
          </w:p>
        </w:tc>
        <w:tc>
          <w:tcPr>
            <w:tcW w:w="852" w:type="dxa"/>
            <w:gridSpan w:val="3"/>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1</w:t>
            </w:r>
          </w:p>
        </w:tc>
        <w:tc>
          <w:tcPr>
            <w:tcW w:w="7800" w:type="dxa"/>
          </w:tcPr>
          <w:p w:rsidR="00FA5402" w:rsidRPr="000554B7" w:rsidRDefault="00FA5402" w:rsidP="00CF51C3">
            <w:pPr>
              <w:widowControl/>
              <w:autoSpaceDN/>
              <w:rPr>
                <w:b/>
                <w:color w:val="000000" w:themeColor="text1"/>
                <w:sz w:val="24"/>
                <w:szCs w:val="24"/>
              </w:rPr>
            </w:pPr>
            <w:r>
              <w:rPr>
                <w:color w:val="000000" w:themeColor="text1"/>
                <w:sz w:val="24"/>
                <w:szCs w:val="24"/>
              </w:rPr>
              <w:t xml:space="preserve">- </w:t>
            </w:r>
            <w:r w:rsidRPr="000554B7">
              <w:rPr>
                <w:color w:val="000000" w:themeColor="text1"/>
                <w:sz w:val="24"/>
                <w:szCs w:val="24"/>
              </w:rPr>
              <w:t>Khái quát và ôn tập lại kiến thức đã học nửa học kì II. Vận dụng kiến thức để làm 1 số dạng bài tập.</w:t>
            </w: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4</w:t>
            </w:r>
            <w:r w:rsidR="00114766">
              <w:rPr>
                <w:bCs/>
                <w:color w:val="000000" w:themeColor="text1"/>
                <w:sz w:val="24"/>
                <w:szCs w:val="24"/>
              </w:rPr>
              <w:t>2</w:t>
            </w:r>
          </w:p>
        </w:tc>
        <w:tc>
          <w:tcPr>
            <w:tcW w:w="997" w:type="dxa"/>
          </w:tcPr>
          <w:p w:rsidR="00FA5402" w:rsidRPr="000554B7" w:rsidRDefault="00FA5402" w:rsidP="00CF51C3">
            <w:pPr>
              <w:widowControl/>
              <w:autoSpaceDN/>
              <w:rPr>
                <w:color w:val="000000" w:themeColor="text1"/>
                <w:sz w:val="24"/>
                <w:szCs w:val="24"/>
              </w:rPr>
            </w:pPr>
            <w:r>
              <w:rPr>
                <w:color w:val="000000" w:themeColor="text1"/>
                <w:sz w:val="24"/>
                <w:szCs w:val="24"/>
              </w:rPr>
              <w:t>103,104</w:t>
            </w:r>
          </w:p>
        </w:tc>
        <w:tc>
          <w:tcPr>
            <w:tcW w:w="3251" w:type="dxa"/>
            <w:gridSpan w:val="2"/>
            <w:vAlign w:val="center"/>
          </w:tcPr>
          <w:p w:rsidR="00FA5402" w:rsidRPr="000554B7" w:rsidRDefault="00FA5402" w:rsidP="00CF51C3">
            <w:pPr>
              <w:widowControl/>
              <w:autoSpaceDN/>
              <w:rPr>
                <w:b/>
                <w:color w:val="000000" w:themeColor="text1"/>
                <w:sz w:val="24"/>
                <w:szCs w:val="24"/>
              </w:rPr>
            </w:pPr>
            <w:r w:rsidRPr="000554B7">
              <w:rPr>
                <w:b/>
                <w:color w:val="000000" w:themeColor="text1"/>
                <w:sz w:val="24"/>
                <w:szCs w:val="24"/>
              </w:rPr>
              <w:t>Kiểm tra giữa kì II</w:t>
            </w:r>
          </w:p>
        </w:tc>
        <w:tc>
          <w:tcPr>
            <w:tcW w:w="852" w:type="dxa"/>
            <w:gridSpan w:val="3"/>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2</w:t>
            </w:r>
          </w:p>
        </w:tc>
        <w:tc>
          <w:tcPr>
            <w:tcW w:w="7800" w:type="dxa"/>
          </w:tcPr>
          <w:p w:rsidR="00FA5402" w:rsidRPr="000554B7" w:rsidRDefault="00FA5402" w:rsidP="00CF51C3">
            <w:pPr>
              <w:widowControl/>
              <w:tabs>
                <w:tab w:val="left" w:pos="1320"/>
              </w:tabs>
              <w:autoSpaceDN/>
              <w:jc w:val="both"/>
              <w:rPr>
                <w:color w:val="000000" w:themeColor="text1"/>
                <w:sz w:val="24"/>
                <w:szCs w:val="24"/>
              </w:rPr>
            </w:pPr>
            <w:r>
              <w:rPr>
                <w:color w:val="000000" w:themeColor="text1"/>
                <w:sz w:val="24"/>
                <w:szCs w:val="24"/>
              </w:rPr>
              <w:t xml:space="preserve">- </w:t>
            </w:r>
            <w:r w:rsidRPr="000554B7">
              <w:rPr>
                <w:color w:val="000000" w:themeColor="text1"/>
                <w:sz w:val="24"/>
                <w:szCs w:val="24"/>
              </w:rPr>
              <w:t>Đánh giá kết quả học tập của HS nửa học kì II</w:t>
            </w:r>
          </w:p>
        </w:tc>
      </w:tr>
      <w:tr w:rsidR="00FA5402" w:rsidRPr="000554B7" w:rsidTr="00A15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4</w:t>
            </w:r>
            <w:r w:rsidR="00114766">
              <w:rPr>
                <w:bCs/>
                <w:color w:val="000000" w:themeColor="text1"/>
                <w:sz w:val="24"/>
                <w:szCs w:val="24"/>
              </w:rPr>
              <w:t>3</w:t>
            </w:r>
          </w:p>
        </w:tc>
        <w:tc>
          <w:tcPr>
            <w:tcW w:w="997" w:type="dxa"/>
            <w:vAlign w:val="center"/>
          </w:tcPr>
          <w:p w:rsidR="00FA5402" w:rsidRPr="000554B7" w:rsidRDefault="00FA5402" w:rsidP="00A15F44">
            <w:pPr>
              <w:widowControl/>
              <w:autoSpaceDN/>
              <w:jc w:val="center"/>
              <w:rPr>
                <w:color w:val="000000" w:themeColor="text1"/>
                <w:sz w:val="24"/>
                <w:szCs w:val="24"/>
              </w:rPr>
            </w:pPr>
            <w:r>
              <w:rPr>
                <w:color w:val="000000" w:themeColor="text1"/>
                <w:sz w:val="24"/>
                <w:szCs w:val="24"/>
              </w:rPr>
              <w:t>105</w:t>
            </w:r>
          </w:p>
        </w:tc>
        <w:tc>
          <w:tcPr>
            <w:tcW w:w="3251" w:type="dxa"/>
            <w:gridSpan w:val="2"/>
            <w:vAlign w:val="center"/>
          </w:tcPr>
          <w:p w:rsidR="00FA5402" w:rsidRPr="000554B7" w:rsidRDefault="00FA5402" w:rsidP="00CF51C3">
            <w:pPr>
              <w:rPr>
                <w:color w:val="000000" w:themeColor="text1"/>
                <w:sz w:val="24"/>
                <w:szCs w:val="24"/>
              </w:rPr>
            </w:pPr>
            <w:r w:rsidRPr="000554B7">
              <w:rPr>
                <w:color w:val="000000" w:themeColor="text1"/>
                <w:sz w:val="24"/>
                <w:szCs w:val="24"/>
              </w:rPr>
              <w:t>Bài 30. Máu và hệ tuần hoàn ở người</w:t>
            </w:r>
          </w:p>
        </w:tc>
        <w:tc>
          <w:tcPr>
            <w:tcW w:w="852" w:type="dxa"/>
            <w:gridSpan w:val="3"/>
            <w:vAlign w:val="center"/>
          </w:tcPr>
          <w:p w:rsidR="00FA5402" w:rsidRPr="000554B7" w:rsidRDefault="00A15F44" w:rsidP="00CF51C3">
            <w:pPr>
              <w:widowControl/>
              <w:autoSpaceDN/>
              <w:jc w:val="center"/>
              <w:rPr>
                <w:color w:val="000000" w:themeColor="text1"/>
                <w:sz w:val="24"/>
                <w:szCs w:val="24"/>
              </w:rPr>
            </w:pPr>
            <w:r>
              <w:rPr>
                <w:color w:val="000000" w:themeColor="text1"/>
                <w:sz w:val="24"/>
                <w:szCs w:val="24"/>
              </w:rPr>
              <w:t>1</w:t>
            </w:r>
          </w:p>
        </w:tc>
        <w:tc>
          <w:tcPr>
            <w:tcW w:w="7800" w:type="dxa"/>
          </w:tcPr>
          <w:p w:rsidR="00A15F44" w:rsidRPr="000554B7" w:rsidRDefault="00A15F44" w:rsidP="00A15F44">
            <w:pPr>
              <w:rPr>
                <w:color w:val="000000" w:themeColor="text1"/>
                <w:sz w:val="24"/>
                <w:szCs w:val="24"/>
                <w:shd w:val="clear" w:color="auto" w:fill="FFFFFF"/>
              </w:rPr>
            </w:pPr>
            <w:r w:rsidRPr="000554B7">
              <w:rPr>
                <w:color w:val="000000" w:themeColor="text1"/>
                <w:sz w:val="24"/>
                <w:szCs w:val="24"/>
                <w:shd w:val="clear" w:color="auto" w:fill="FFFFFF"/>
              </w:rPr>
              <w:t>- Kể tên được các cơ quan của hệ tuần hoàn; nêu được chức năng của mỗi cơ quan và sự phối hợp các cơ quan thể hiện chức năng của cả hệ tuần hoàn.</w:t>
            </w:r>
          </w:p>
          <w:p w:rsidR="00A15F44" w:rsidRPr="000554B7" w:rsidRDefault="00A15F44" w:rsidP="00A15F44">
            <w:pPr>
              <w:rPr>
                <w:color w:val="000000" w:themeColor="text1"/>
                <w:sz w:val="24"/>
                <w:szCs w:val="24"/>
                <w:shd w:val="clear" w:color="auto" w:fill="FFFFFF"/>
              </w:rPr>
            </w:pPr>
            <w:r w:rsidRPr="000554B7">
              <w:rPr>
                <w:color w:val="000000" w:themeColor="text1"/>
                <w:sz w:val="24"/>
                <w:szCs w:val="24"/>
                <w:shd w:val="clear" w:color="auto" w:fill="FFFFFF"/>
              </w:rPr>
              <w:t>- Thực hiện được tình huống giả định cấp cứu người bị chảy máu, tai biến, đột quỵ; băng bó vết thương khi bị chảy nhiều máu; thực hiện được các bước đo huyết áp.</w:t>
            </w:r>
          </w:p>
          <w:p w:rsidR="00A15F44" w:rsidRPr="000554B7" w:rsidRDefault="00A15F44" w:rsidP="00A15F44">
            <w:pPr>
              <w:rPr>
                <w:rFonts w:eastAsia="Calibri"/>
                <w:b/>
                <w:bCs/>
                <w:color w:val="000000" w:themeColor="text1"/>
                <w:sz w:val="24"/>
                <w:szCs w:val="24"/>
              </w:rPr>
            </w:pPr>
            <w:r w:rsidRPr="000554B7">
              <w:rPr>
                <w:color w:val="000000" w:themeColor="text1"/>
                <w:sz w:val="24"/>
                <w:szCs w:val="24"/>
                <w:shd w:val="clear" w:color="auto" w:fill="FFFFFF"/>
              </w:rPr>
              <w:t>- Thực hiện được dự án, bài tập: Điều tra một số bệnh liên quanđến máu và hệ tuần hoàn; tìm hiểu được phong trào hiến máu nhân đạo tại địa phương.</w:t>
            </w:r>
          </w:p>
          <w:p w:rsidR="00FA5402" w:rsidRPr="000554B7" w:rsidRDefault="00FA5402" w:rsidP="00A15F44">
            <w:pPr>
              <w:rPr>
                <w:bCs/>
                <w:color w:val="000000" w:themeColor="text1"/>
                <w:sz w:val="24"/>
                <w:szCs w:val="24"/>
              </w:rPr>
            </w:pP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jc w:val="center"/>
              <w:rPr>
                <w:bCs/>
                <w:color w:val="000000" w:themeColor="text1"/>
                <w:sz w:val="24"/>
                <w:szCs w:val="24"/>
              </w:rPr>
            </w:pPr>
            <w:r>
              <w:rPr>
                <w:bCs/>
                <w:color w:val="000000" w:themeColor="text1"/>
                <w:sz w:val="24"/>
                <w:szCs w:val="24"/>
              </w:rPr>
              <w:lastRenderedPageBreak/>
              <w:t>4</w:t>
            </w:r>
            <w:r w:rsidR="00114766">
              <w:rPr>
                <w:bCs/>
                <w:color w:val="000000" w:themeColor="text1"/>
                <w:sz w:val="24"/>
                <w:szCs w:val="24"/>
              </w:rPr>
              <w:t>4</w:t>
            </w:r>
          </w:p>
        </w:tc>
        <w:tc>
          <w:tcPr>
            <w:tcW w:w="997" w:type="dxa"/>
          </w:tcPr>
          <w:p w:rsidR="00FA5402" w:rsidRPr="000554B7" w:rsidRDefault="00FA5402" w:rsidP="00CF51C3">
            <w:pPr>
              <w:widowControl/>
              <w:autoSpaceDN/>
              <w:rPr>
                <w:color w:val="000000" w:themeColor="text1"/>
                <w:sz w:val="24"/>
                <w:szCs w:val="24"/>
              </w:rPr>
            </w:pPr>
            <w:r w:rsidRPr="000554B7">
              <w:rPr>
                <w:color w:val="000000" w:themeColor="text1"/>
                <w:sz w:val="24"/>
                <w:szCs w:val="24"/>
              </w:rPr>
              <w:t>106</w:t>
            </w:r>
          </w:p>
        </w:tc>
        <w:tc>
          <w:tcPr>
            <w:tcW w:w="3251" w:type="dxa"/>
            <w:gridSpan w:val="2"/>
            <w:vAlign w:val="center"/>
          </w:tcPr>
          <w:p w:rsidR="00FA5402" w:rsidRPr="000554B7" w:rsidRDefault="00FA5402" w:rsidP="00CF51C3">
            <w:pPr>
              <w:rPr>
                <w:color w:val="000000" w:themeColor="text1"/>
                <w:sz w:val="24"/>
                <w:szCs w:val="24"/>
              </w:rPr>
            </w:pPr>
            <w:r w:rsidRPr="000554B7">
              <w:rPr>
                <w:color w:val="000000" w:themeColor="text1"/>
                <w:sz w:val="24"/>
                <w:szCs w:val="24"/>
              </w:rPr>
              <w:t>Bài 31. Thực hành về máu và hệ tuần hoàn</w:t>
            </w:r>
          </w:p>
        </w:tc>
        <w:tc>
          <w:tcPr>
            <w:tcW w:w="852" w:type="dxa"/>
            <w:gridSpan w:val="3"/>
            <w:vAlign w:val="center"/>
          </w:tcPr>
          <w:p w:rsidR="00FA5402" w:rsidRPr="000554B7" w:rsidRDefault="00FA5402" w:rsidP="00CF51C3">
            <w:pPr>
              <w:widowControl/>
              <w:autoSpaceDN/>
              <w:jc w:val="center"/>
              <w:rPr>
                <w:color w:val="000000" w:themeColor="text1"/>
                <w:sz w:val="24"/>
                <w:szCs w:val="24"/>
              </w:rPr>
            </w:pPr>
            <w:r w:rsidRPr="000554B7">
              <w:rPr>
                <w:color w:val="000000" w:themeColor="text1"/>
                <w:sz w:val="24"/>
                <w:szCs w:val="24"/>
              </w:rPr>
              <w:t>1</w:t>
            </w:r>
          </w:p>
        </w:tc>
        <w:tc>
          <w:tcPr>
            <w:tcW w:w="7800" w:type="dxa"/>
          </w:tcPr>
          <w:p w:rsidR="00FA5402" w:rsidRPr="000554B7" w:rsidRDefault="00FA5402" w:rsidP="00CF51C3">
            <w:pPr>
              <w:jc w:val="both"/>
              <w:rPr>
                <w:bCs/>
                <w:color w:val="000000" w:themeColor="text1"/>
                <w:sz w:val="24"/>
                <w:szCs w:val="24"/>
              </w:rPr>
            </w:pPr>
            <w:r>
              <w:rPr>
                <w:color w:val="000000" w:themeColor="text1"/>
                <w:sz w:val="24"/>
                <w:szCs w:val="24"/>
              </w:rPr>
              <w:t xml:space="preserve">- </w:t>
            </w:r>
            <w:r w:rsidRPr="000554B7">
              <w:rPr>
                <w:color w:val="000000" w:themeColor="text1"/>
                <w:sz w:val="24"/>
                <w:szCs w:val="24"/>
              </w:rPr>
              <w:t>HS biết và thực hành được các bước cầm máu</w:t>
            </w:r>
          </w:p>
        </w:tc>
      </w:tr>
      <w:tr w:rsidR="00FA5402" w:rsidRPr="000554B7" w:rsidTr="00A15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4</w:t>
            </w:r>
            <w:r w:rsidR="00114766">
              <w:rPr>
                <w:bCs/>
                <w:color w:val="000000" w:themeColor="text1"/>
                <w:sz w:val="24"/>
                <w:szCs w:val="24"/>
              </w:rPr>
              <w:t>5</w:t>
            </w:r>
          </w:p>
        </w:tc>
        <w:tc>
          <w:tcPr>
            <w:tcW w:w="997" w:type="dxa"/>
            <w:vAlign w:val="center"/>
          </w:tcPr>
          <w:p w:rsidR="00FA5402" w:rsidRPr="000554B7" w:rsidRDefault="00FA5402" w:rsidP="00A15F44">
            <w:pPr>
              <w:widowControl/>
              <w:autoSpaceDN/>
              <w:jc w:val="center"/>
              <w:rPr>
                <w:color w:val="000000" w:themeColor="text1"/>
                <w:sz w:val="24"/>
                <w:szCs w:val="24"/>
              </w:rPr>
            </w:pPr>
            <w:r w:rsidRPr="000554B7">
              <w:rPr>
                <w:color w:val="000000" w:themeColor="text1"/>
                <w:sz w:val="24"/>
                <w:szCs w:val="24"/>
              </w:rPr>
              <w:t>107,108</w:t>
            </w:r>
          </w:p>
        </w:tc>
        <w:tc>
          <w:tcPr>
            <w:tcW w:w="3251" w:type="dxa"/>
            <w:gridSpan w:val="2"/>
            <w:vAlign w:val="center"/>
          </w:tcPr>
          <w:p w:rsidR="00FA5402" w:rsidRPr="000554B7" w:rsidRDefault="00FA5402" w:rsidP="00CF51C3">
            <w:pPr>
              <w:rPr>
                <w:color w:val="000000" w:themeColor="text1"/>
                <w:sz w:val="24"/>
                <w:szCs w:val="24"/>
              </w:rPr>
            </w:pPr>
            <w:r w:rsidRPr="000554B7">
              <w:rPr>
                <w:color w:val="000000" w:themeColor="text1"/>
                <w:sz w:val="24"/>
                <w:szCs w:val="24"/>
              </w:rPr>
              <w:t>Bài 32. Hệ hô hấp ở người</w:t>
            </w:r>
          </w:p>
          <w:p w:rsidR="00FA5402" w:rsidRPr="000554B7" w:rsidRDefault="00FA5402" w:rsidP="00CF51C3">
            <w:pPr>
              <w:rPr>
                <w:b/>
                <w:color w:val="000000" w:themeColor="text1"/>
                <w:sz w:val="24"/>
                <w:szCs w:val="24"/>
                <w:lang w:val="vi-VN"/>
              </w:rPr>
            </w:pPr>
            <w:r w:rsidRPr="000554B7">
              <w:rPr>
                <w:b/>
                <w:color w:val="000000" w:themeColor="text1"/>
                <w:sz w:val="24"/>
                <w:szCs w:val="24"/>
              </w:rPr>
              <w:t>Bài học stem( 2 tiết) - Phổi</w:t>
            </w:r>
          </w:p>
        </w:tc>
        <w:tc>
          <w:tcPr>
            <w:tcW w:w="852" w:type="dxa"/>
            <w:gridSpan w:val="3"/>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2</w:t>
            </w:r>
          </w:p>
        </w:tc>
        <w:tc>
          <w:tcPr>
            <w:tcW w:w="7800" w:type="dxa"/>
          </w:tcPr>
          <w:p w:rsidR="00FA5402" w:rsidRPr="000554B7" w:rsidRDefault="00FA5402" w:rsidP="00CF51C3">
            <w:pPr>
              <w:rPr>
                <w:color w:val="000000" w:themeColor="text1"/>
                <w:sz w:val="24"/>
                <w:szCs w:val="24"/>
              </w:rPr>
            </w:pPr>
            <w:r w:rsidRPr="000554B7">
              <w:rPr>
                <w:color w:val="000000" w:themeColor="text1"/>
                <w:sz w:val="24"/>
                <w:szCs w:val="24"/>
              </w:rPr>
              <w:t>- Nêu được cấu tạo và chức năng của hệ hô hấp; nêu được chức năng của mỗi cơ quan và sự phối hợp các cơ quan thể hiện chức năng của cả hệ hô hấp.</w:t>
            </w:r>
          </w:p>
          <w:p w:rsidR="00FA5402" w:rsidRPr="000554B7" w:rsidRDefault="00FA5402" w:rsidP="00CF51C3">
            <w:pPr>
              <w:rPr>
                <w:color w:val="000000" w:themeColor="text1"/>
                <w:sz w:val="24"/>
                <w:szCs w:val="24"/>
              </w:rPr>
            </w:pPr>
            <w:r w:rsidRPr="000554B7">
              <w:rPr>
                <w:color w:val="000000" w:themeColor="text1"/>
                <w:sz w:val="24"/>
                <w:szCs w:val="24"/>
              </w:rPr>
              <w:t>- Nêu được một số bệnh về phổi, đường hô hấp và cách phòng chống bệnh; vận dụng được hiểu biết về hô hấp để bảo vệ bản thân và gia đình.</w:t>
            </w:r>
          </w:p>
          <w:p w:rsidR="00FA5402" w:rsidRPr="000554B7" w:rsidRDefault="00FA5402" w:rsidP="00CF51C3">
            <w:pPr>
              <w:rPr>
                <w:color w:val="000000" w:themeColor="text1"/>
                <w:sz w:val="24"/>
                <w:szCs w:val="24"/>
              </w:rPr>
            </w:pPr>
            <w:r w:rsidRPr="000554B7">
              <w:rPr>
                <w:color w:val="000000" w:themeColor="text1"/>
                <w:sz w:val="24"/>
                <w:szCs w:val="24"/>
              </w:rPr>
              <w:t>- Trình bày được vai trò của việc chống ô nhiễm không khí liên quan đến các bệnh về hô hấp.</w:t>
            </w:r>
          </w:p>
          <w:p w:rsidR="00FA5402" w:rsidRPr="000554B7" w:rsidRDefault="00FA5402" w:rsidP="00CF51C3">
            <w:pPr>
              <w:rPr>
                <w:color w:val="000000" w:themeColor="text1"/>
                <w:sz w:val="24"/>
                <w:szCs w:val="24"/>
              </w:rPr>
            </w:pPr>
            <w:r w:rsidRPr="000554B7">
              <w:rPr>
                <w:color w:val="000000" w:themeColor="text1"/>
                <w:sz w:val="24"/>
                <w:szCs w:val="24"/>
              </w:rPr>
              <w:t xml:space="preserve">- Điều tra được một số bệnh về đường hô hấp trong trường học hoặc tại địa </w:t>
            </w:r>
            <w:proofErr w:type="gramStart"/>
            <w:r w:rsidRPr="000554B7">
              <w:rPr>
                <w:color w:val="000000" w:themeColor="text1"/>
                <w:sz w:val="24"/>
                <w:szCs w:val="24"/>
              </w:rPr>
              <w:t>phương ,</w:t>
            </w:r>
            <w:proofErr w:type="gramEnd"/>
            <w:r w:rsidRPr="000554B7">
              <w:rPr>
                <w:color w:val="000000" w:themeColor="text1"/>
                <w:sz w:val="24"/>
                <w:szCs w:val="24"/>
              </w:rPr>
              <w:t xml:space="preserve"> nêu được nguyên nhân và cách phòng chống.</w:t>
            </w:r>
          </w:p>
          <w:p w:rsidR="00FA5402" w:rsidRPr="000554B7" w:rsidRDefault="00FA5402" w:rsidP="00CF51C3">
            <w:pPr>
              <w:widowControl/>
              <w:autoSpaceDN/>
              <w:rPr>
                <w:b/>
                <w:color w:val="000000" w:themeColor="text1"/>
                <w:sz w:val="24"/>
                <w:szCs w:val="24"/>
              </w:rPr>
            </w:pPr>
            <w:r w:rsidRPr="000554B7">
              <w:rPr>
                <w:color w:val="000000" w:themeColor="text1"/>
                <w:sz w:val="24"/>
                <w:szCs w:val="24"/>
              </w:rPr>
              <w:t xml:space="preserve">- Thực hiện được tình huống giả định hô hấp nhân tạo, cấp cứu người đuối nước; thiết kế được áp phích tuyên truyền không hút thuốc lá; đưa ra được quan điểm nên hay không nên hút thuốc lá và kinh doanh thuốc </w:t>
            </w:r>
            <w:proofErr w:type="gramStart"/>
            <w:r w:rsidRPr="000554B7">
              <w:rPr>
                <w:color w:val="000000" w:themeColor="text1"/>
                <w:sz w:val="24"/>
                <w:szCs w:val="24"/>
              </w:rPr>
              <w:t>lá .</w:t>
            </w:r>
            <w:proofErr w:type="gramEnd"/>
          </w:p>
        </w:tc>
      </w:tr>
      <w:tr w:rsidR="00FA5402" w:rsidRPr="000554B7" w:rsidTr="00A15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4</w:t>
            </w:r>
            <w:r w:rsidR="00114766">
              <w:rPr>
                <w:bCs/>
                <w:color w:val="000000" w:themeColor="text1"/>
                <w:sz w:val="24"/>
                <w:szCs w:val="24"/>
              </w:rPr>
              <w:t>6</w:t>
            </w:r>
          </w:p>
        </w:tc>
        <w:tc>
          <w:tcPr>
            <w:tcW w:w="997" w:type="dxa"/>
            <w:vAlign w:val="center"/>
          </w:tcPr>
          <w:p w:rsidR="00FA5402" w:rsidRPr="000554B7" w:rsidRDefault="00FA5402" w:rsidP="00A15F44">
            <w:pPr>
              <w:widowControl/>
              <w:autoSpaceDN/>
              <w:jc w:val="center"/>
              <w:rPr>
                <w:color w:val="000000" w:themeColor="text1"/>
                <w:sz w:val="24"/>
                <w:szCs w:val="24"/>
              </w:rPr>
            </w:pPr>
            <w:r w:rsidRPr="000554B7">
              <w:rPr>
                <w:color w:val="000000" w:themeColor="text1"/>
                <w:sz w:val="24"/>
                <w:szCs w:val="24"/>
              </w:rPr>
              <w:t>109,110</w:t>
            </w:r>
          </w:p>
        </w:tc>
        <w:tc>
          <w:tcPr>
            <w:tcW w:w="3251" w:type="dxa"/>
            <w:gridSpan w:val="2"/>
            <w:vAlign w:val="center"/>
          </w:tcPr>
          <w:p w:rsidR="00FA5402" w:rsidRPr="000554B7" w:rsidRDefault="00FA5402" w:rsidP="00CF51C3">
            <w:pPr>
              <w:rPr>
                <w:color w:val="000000" w:themeColor="text1"/>
                <w:sz w:val="24"/>
                <w:szCs w:val="24"/>
                <w:lang w:val="vi-VN"/>
              </w:rPr>
            </w:pPr>
            <w:r w:rsidRPr="000554B7">
              <w:rPr>
                <w:color w:val="000000" w:themeColor="text1"/>
                <w:sz w:val="24"/>
                <w:szCs w:val="24"/>
              </w:rPr>
              <w:t>Bài 33. Môi trường trong cơ thể và hệ bài tiết ở người</w:t>
            </w:r>
          </w:p>
        </w:tc>
        <w:tc>
          <w:tcPr>
            <w:tcW w:w="852" w:type="dxa"/>
            <w:gridSpan w:val="3"/>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2</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khái niệm môi trường trong của cơ thể.</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khái niệm cân bằng môi trường trong và vai trò của sự duy trì ổn định môi trường trong của cơ thể (ví dụ: nồng độ glucose, nồng độ muối, urea, uric acid, PH trong máu)</w:t>
            </w:r>
            <w:r w:rsidRPr="000554B7">
              <w:rPr>
                <w:color w:val="000000" w:themeColor="text1"/>
                <w:sz w:val="24"/>
                <w:szCs w:val="24"/>
                <w:shd w:val="clear" w:color="auto" w:fill="FFFFFF"/>
              </w:rPr>
              <w:t>.</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Đọc và hiểu được thông tin một số ví dụ cụ thể về kết quả xét nghiệm nồng độ glucose và uric acid trong máu</w:t>
            </w:r>
            <w:r w:rsidRPr="000554B7">
              <w:rPr>
                <w:color w:val="000000" w:themeColor="text1"/>
                <w:sz w:val="24"/>
                <w:szCs w:val="24"/>
                <w:shd w:val="clear" w:color="auto" w:fill="FFFFFF"/>
              </w:rPr>
              <w:t>.</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chức năng của hệ bài tiết; kể tên được các cơ quan của hệ bài tiết nước tiểu và các bộ phận chủ yếu của thận.</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Trình bầy được một số bệnh về hệ bài tiết và cách phòng chống bệnh; vận dụng kiến thức về hệ bài tiết để bảo vệ sức khỏe</w:t>
            </w:r>
            <w:r w:rsidRPr="000554B7">
              <w:rPr>
                <w:color w:val="000000" w:themeColor="text1"/>
                <w:sz w:val="24"/>
                <w:szCs w:val="24"/>
                <w:shd w:val="clear" w:color="auto" w:fill="FFFFFF"/>
              </w:rPr>
              <w:t>.</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Tìm hiểu được một số thành tựu: ghép thận, chạy thận nhân tạo.</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shd w:val="clear" w:color="auto" w:fill="FFFFFF"/>
              </w:rPr>
              <w:t xml:space="preserve">- Thực hiện được dự án, bài tập: Điều tra bệnh về thận như sỏi thận, viêm </w:t>
            </w:r>
            <w:proofErr w:type="gramStart"/>
            <w:r w:rsidRPr="000554B7">
              <w:rPr>
                <w:color w:val="000000" w:themeColor="text1"/>
                <w:sz w:val="24"/>
                <w:szCs w:val="24"/>
                <w:shd w:val="clear" w:color="auto" w:fill="FFFFFF"/>
              </w:rPr>
              <w:t>thận,…</w:t>
            </w:r>
            <w:proofErr w:type="gramEnd"/>
            <w:r w:rsidRPr="000554B7">
              <w:rPr>
                <w:color w:val="000000" w:themeColor="text1"/>
                <w:sz w:val="24"/>
                <w:szCs w:val="24"/>
                <w:shd w:val="clear" w:color="auto" w:fill="FFFFFF"/>
              </w:rPr>
              <w:t xml:space="preserve"> trong trường học hặc địa phương.</w:t>
            </w:r>
          </w:p>
        </w:tc>
      </w:tr>
      <w:tr w:rsidR="00FA5402" w:rsidRPr="000554B7" w:rsidTr="00A15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4</w:t>
            </w:r>
            <w:r w:rsidR="00114766">
              <w:rPr>
                <w:bCs/>
                <w:color w:val="000000" w:themeColor="text1"/>
                <w:sz w:val="24"/>
                <w:szCs w:val="24"/>
              </w:rPr>
              <w:t>7</w:t>
            </w:r>
          </w:p>
        </w:tc>
        <w:tc>
          <w:tcPr>
            <w:tcW w:w="997" w:type="dxa"/>
            <w:vAlign w:val="center"/>
          </w:tcPr>
          <w:p w:rsidR="00FA5402" w:rsidRPr="000554B7" w:rsidRDefault="00FA5402" w:rsidP="00A15F44">
            <w:pPr>
              <w:widowControl/>
              <w:autoSpaceDN/>
              <w:jc w:val="center"/>
              <w:rPr>
                <w:color w:val="000000" w:themeColor="text1"/>
                <w:sz w:val="24"/>
                <w:szCs w:val="24"/>
              </w:rPr>
            </w:pPr>
            <w:r w:rsidRPr="000554B7">
              <w:rPr>
                <w:color w:val="000000" w:themeColor="text1"/>
                <w:sz w:val="24"/>
                <w:szCs w:val="24"/>
              </w:rPr>
              <w:t>111,112,113</w:t>
            </w:r>
          </w:p>
        </w:tc>
        <w:tc>
          <w:tcPr>
            <w:tcW w:w="3251" w:type="dxa"/>
            <w:gridSpan w:val="2"/>
            <w:vAlign w:val="center"/>
          </w:tcPr>
          <w:p w:rsidR="00FA5402" w:rsidRPr="000554B7" w:rsidRDefault="00FA5402" w:rsidP="00CF51C3">
            <w:pPr>
              <w:rPr>
                <w:color w:val="000000" w:themeColor="text1"/>
                <w:sz w:val="24"/>
                <w:szCs w:val="24"/>
                <w:lang w:val="vi-VN"/>
              </w:rPr>
            </w:pPr>
            <w:r w:rsidRPr="000554B7">
              <w:rPr>
                <w:color w:val="000000" w:themeColor="text1"/>
                <w:sz w:val="24"/>
                <w:szCs w:val="24"/>
              </w:rPr>
              <w:t>Bài 34. Hệ thần kinh và các giác quan ở người</w:t>
            </w:r>
          </w:p>
        </w:tc>
        <w:tc>
          <w:tcPr>
            <w:tcW w:w="852" w:type="dxa"/>
            <w:gridSpan w:val="3"/>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3</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cấu tạo và chức năng của hệ thần kinh; nêu được chức năng của các giác quan, giác quan thị giác và thính giác.</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Trình bày được một số bệnh về hệ thần kinh và cách phòng chống các bệnh đó</w:t>
            </w:r>
            <w:r w:rsidRPr="000554B7">
              <w:rPr>
                <w:color w:val="000000" w:themeColor="text1"/>
                <w:sz w:val="24"/>
                <w:szCs w:val="24"/>
                <w:shd w:val="clear" w:color="auto" w:fill="FFFFFF"/>
              </w:rPr>
              <w:t>.</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tác hại của các chất gây nghiện đối với hệ thần kinh; không sử dụng các chất gây nghiện và tuyên truyền hiểu biết cho người khác.</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Kể tên được các bộ phận của mắt và sơ đồ đơn giản quá trình thu nhận ánh sáng; liên hệ được kiến thức truyền ánh sáng trong thu nhận ánh sáng ở mắt.</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Kể tên được các bộ phận của tai và sơ đồ đơn giản quá trình thu nhận âm thanh; liên hệ được cơ chế truyền âm thanh trong thu nhận âm thanh ở tai.</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Trình bày được một số bệnh về thị giác, thính giác, cách phòng chống các bệnh đó, vận dụng để bảo vệ bản thân và người thân trong gia đình.</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shd w:val="clear" w:color="auto" w:fill="FFFFFF"/>
              </w:rPr>
              <w:t xml:space="preserve">- Tìm hiểu được các bệnh và tật về mắt trong trường học, tuyên truyền chăm </w:t>
            </w:r>
            <w:r w:rsidRPr="000554B7">
              <w:rPr>
                <w:color w:val="000000" w:themeColor="text1"/>
                <w:sz w:val="24"/>
                <w:szCs w:val="24"/>
                <w:shd w:val="clear" w:color="auto" w:fill="FFFFFF"/>
              </w:rPr>
              <w:lastRenderedPageBreak/>
              <w:t>sóc và bảo vệ đôi mắt.</w:t>
            </w:r>
          </w:p>
        </w:tc>
      </w:tr>
      <w:tr w:rsidR="00FA5402" w:rsidRPr="000554B7" w:rsidTr="00A15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lastRenderedPageBreak/>
              <w:t>4</w:t>
            </w:r>
            <w:r w:rsidR="00114766">
              <w:rPr>
                <w:bCs/>
                <w:color w:val="000000" w:themeColor="text1"/>
                <w:sz w:val="24"/>
                <w:szCs w:val="24"/>
              </w:rPr>
              <w:t>8</w:t>
            </w:r>
          </w:p>
        </w:tc>
        <w:tc>
          <w:tcPr>
            <w:tcW w:w="997" w:type="dxa"/>
            <w:vAlign w:val="center"/>
          </w:tcPr>
          <w:p w:rsidR="00FA5402" w:rsidRPr="000554B7" w:rsidRDefault="00FA5402" w:rsidP="00A15F44">
            <w:pPr>
              <w:widowControl/>
              <w:autoSpaceDN/>
              <w:jc w:val="center"/>
              <w:rPr>
                <w:color w:val="000000" w:themeColor="text1"/>
                <w:sz w:val="24"/>
                <w:szCs w:val="24"/>
              </w:rPr>
            </w:pPr>
            <w:r w:rsidRPr="000554B7">
              <w:rPr>
                <w:color w:val="000000" w:themeColor="text1"/>
                <w:sz w:val="24"/>
                <w:szCs w:val="24"/>
              </w:rPr>
              <w:t>114,115</w:t>
            </w:r>
          </w:p>
        </w:tc>
        <w:tc>
          <w:tcPr>
            <w:tcW w:w="3251" w:type="dxa"/>
            <w:gridSpan w:val="2"/>
            <w:vAlign w:val="center"/>
          </w:tcPr>
          <w:p w:rsidR="00FA5402" w:rsidRPr="000554B7" w:rsidRDefault="00FA5402" w:rsidP="00CF51C3">
            <w:pPr>
              <w:rPr>
                <w:color w:val="000000" w:themeColor="text1"/>
                <w:sz w:val="24"/>
                <w:szCs w:val="24"/>
                <w:lang w:val="vi-VN"/>
              </w:rPr>
            </w:pPr>
            <w:r w:rsidRPr="000554B7">
              <w:rPr>
                <w:color w:val="000000" w:themeColor="text1"/>
                <w:sz w:val="24"/>
                <w:szCs w:val="24"/>
              </w:rPr>
              <w:t>Bài 35. Hệ nội tiết ở người</w:t>
            </w:r>
          </w:p>
        </w:tc>
        <w:tc>
          <w:tcPr>
            <w:tcW w:w="852" w:type="dxa"/>
            <w:gridSpan w:val="3"/>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2</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Kể được tên và nêu được chức năng của các tuyến nội tiết.</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một số bệnh liên quan đến hệ nội tiết và cách phòng chống các bệnh đó; vận dụng được hiểu biết về các tuyến nội tiết để bảo vệ sức khỏe bản thân và người thân trong gia đình</w:t>
            </w:r>
            <w:r w:rsidRPr="000554B7">
              <w:rPr>
                <w:color w:val="000000" w:themeColor="text1"/>
                <w:sz w:val="24"/>
                <w:szCs w:val="24"/>
                <w:shd w:val="clear" w:color="auto" w:fill="FFFFFF"/>
              </w:rPr>
              <w:t>.</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shd w:val="clear" w:color="auto" w:fill="FFFFFF"/>
              </w:rPr>
              <w:t>- Tìm hiểu được các bệnh nội tiết ở địa phương (tiểu đường, bướu cổ do thiếu iodine…)</w:t>
            </w:r>
          </w:p>
        </w:tc>
      </w:tr>
      <w:tr w:rsidR="00FA5402" w:rsidRPr="000554B7" w:rsidTr="00A15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114766" w:rsidP="00CF51C3">
            <w:pPr>
              <w:widowControl/>
              <w:autoSpaceDN/>
              <w:jc w:val="center"/>
              <w:rPr>
                <w:bCs/>
                <w:color w:val="000000" w:themeColor="text1"/>
                <w:sz w:val="24"/>
                <w:szCs w:val="24"/>
              </w:rPr>
            </w:pPr>
            <w:r>
              <w:rPr>
                <w:bCs/>
                <w:color w:val="000000" w:themeColor="text1"/>
                <w:sz w:val="24"/>
                <w:szCs w:val="24"/>
              </w:rPr>
              <w:t>49</w:t>
            </w:r>
          </w:p>
        </w:tc>
        <w:tc>
          <w:tcPr>
            <w:tcW w:w="997" w:type="dxa"/>
            <w:vAlign w:val="center"/>
          </w:tcPr>
          <w:p w:rsidR="00FA5402" w:rsidRPr="000554B7" w:rsidRDefault="00FA5402" w:rsidP="00A15F44">
            <w:pPr>
              <w:widowControl/>
              <w:autoSpaceDN/>
              <w:jc w:val="center"/>
              <w:rPr>
                <w:color w:val="000000" w:themeColor="text1"/>
                <w:sz w:val="24"/>
                <w:szCs w:val="24"/>
              </w:rPr>
            </w:pPr>
            <w:r w:rsidRPr="000554B7">
              <w:rPr>
                <w:color w:val="000000" w:themeColor="text1"/>
                <w:sz w:val="24"/>
                <w:szCs w:val="24"/>
              </w:rPr>
              <w:t>116,117</w:t>
            </w:r>
          </w:p>
        </w:tc>
        <w:tc>
          <w:tcPr>
            <w:tcW w:w="3251" w:type="dxa"/>
            <w:gridSpan w:val="2"/>
            <w:vAlign w:val="center"/>
          </w:tcPr>
          <w:p w:rsidR="00FA5402" w:rsidRPr="000554B7" w:rsidRDefault="00FA5402" w:rsidP="00CF51C3">
            <w:pPr>
              <w:rPr>
                <w:color w:val="000000" w:themeColor="text1"/>
                <w:sz w:val="24"/>
                <w:szCs w:val="24"/>
                <w:lang w:val="vi-VN"/>
              </w:rPr>
            </w:pPr>
            <w:r w:rsidRPr="000554B7">
              <w:rPr>
                <w:color w:val="000000" w:themeColor="text1"/>
                <w:sz w:val="24"/>
                <w:szCs w:val="24"/>
              </w:rPr>
              <w:t>Bài 36. Da và điều hoà thân nhiệt ở người</w:t>
            </w:r>
          </w:p>
        </w:tc>
        <w:tc>
          <w:tcPr>
            <w:tcW w:w="852" w:type="dxa"/>
            <w:gridSpan w:val="3"/>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2</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cấu tạo sơ lược và chức năng của da.</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Trình bày được một số bệnh về da và các biện pháp chăm sóc, bảo vệ, làm đẹp da an toàn; vận dụng được hiểu biết về da để chăm sóc da, trang điểm an toàn cho da.</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Tìm hiểu được một số thành tựu ghép da trong y học, các bệnh về da trong trường học hoặc trong khu dân cư.</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Nêu được khái niệm thân nhiệt; thực hành được cách đo thân nhiệt và nêu được ý nghĩa của việc đo thân nhiệt.</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Nêu được vai trò và cơ chế duy trì thân nhiệt ổn định ở người; vai trò của da và hệ thần kinh trong điều hòa thân nhiệt.</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shd w:val="clear" w:color="auto" w:fill="FFFFFF"/>
              </w:rPr>
              <w:t xml:space="preserve">- Trình bày được một số phương pháp chống nóng, lạnh cho cơ thể; nêu được một số biện pháp chống cảm lạnh, cảm nóng; thực hiện được tình huống giả định cấp cứu khi cảm nóng hoặc cảm lạnh. </w:t>
            </w:r>
          </w:p>
        </w:tc>
      </w:tr>
      <w:tr w:rsidR="00FA5402" w:rsidRPr="000554B7" w:rsidTr="00A15F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5</w:t>
            </w:r>
            <w:r w:rsidR="00114766">
              <w:rPr>
                <w:bCs/>
                <w:color w:val="000000" w:themeColor="text1"/>
                <w:sz w:val="24"/>
                <w:szCs w:val="24"/>
              </w:rPr>
              <w:t>0</w:t>
            </w:r>
          </w:p>
        </w:tc>
        <w:tc>
          <w:tcPr>
            <w:tcW w:w="997" w:type="dxa"/>
            <w:vAlign w:val="center"/>
          </w:tcPr>
          <w:p w:rsidR="00FA5402" w:rsidRPr="000554B7" w:rsidRDefault="00FA5402" w:rsidP="00A15F44">
            <w:pPr>
              <w:widowControl/>
              <w:autoSpaceDN/>
              <w:jc w:val="center"/>
              <w:rPr>
                <w:color w:val="000000" w:themeColor="text1"/>
                <w:sz w:val="24"/>
                <w:szCs w:val="24"/>
              </w:rPr>
            </w:pPr>
            <w:r w:rsidRPr="000554B7">
              <w:rPr>
                <w:color w:val="000000" w:themeColor="text1"/>
                <w:sz w:val="24"/>
                <w:szCs w:val="24"/>
              </w:rPr>
              <w:t>118,119</w:t>
            </w:r>
          </w:p>
        </w:tc>
        <w:tc>
          <w:tcPr>
            <w:tcW w:w="3251" w:type="dxa"/>
            <w:gridSpan w:val="2"/>
            <w:vAlign w:val="center"/>
          </w:tcPr>
          <w:p w:rsidR="00FA5402" w:rsidRPr="000554B7" w:rsidRDefault="00FA5402" w:rsidP="00CF51C3">
            <w:pPr>
              <w:rPr>
                <w:color w:val="000000" w:themeColor="text1"/>
                <w:sz w:val="24"/>
                <w:szCs w:val="24"/>
                <w:lang w:val="vi-VN"/>
              </w:rPr>
            </w:pPr>
            <w:r w:rsidRPr="000554B7">
              <w:rPr>
                <w:color w:val="000000" w:themeColor="text1"/>
                <w:sz w:val="24"/>
                <w:szCs w:val="24"/>
              </w:rPr>
              <w:t>Bài 37. Sinh sản ở người</w:t>
            </w:r>
          </w:p>
        </w:tc>
        <w:tc>
          <w:tcPr>
            <w:tcW w:w="852" w:type="dxa"/>
            <w:gridSpan w:val="3"/>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2</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chức năng của hệ sinh dục; kể tên và trình bày được chức năng của các cơ quan sinh dục nam, cơ quan sinh dục nữ.</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khái niệm thụ tinh và thụ thai; nêu được hiện tượng kinh nguyệt và cách phòng tránh thai.</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Kể tên và trình bày được cách phòng chống một số bệnh lây truyền qua đường sinh dục.</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Nêu được ý nghĩa và các biện pháp bảo vệ sức khỏe sinh sản vị thành niên; vận dụng được hiểu biết về sinh sản để bảo vệ sức khỏe bản thân.</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shd w:val="clear" w:color="auto" w:fill="FFFFFF"/>
              </w:rPr>
              <w:t xml:space="preserve">- Điều tra được sự hiểu biết của học sinh trong trường học về sức khỏe sinh sản vị thành niên (an toàn tình dục). </w:t>
            </w:r>
          </w:p>
          <w:p w:rsidR="00FA5402" w:rsidRPr="000554B7" w:rsidRDefault="00FA5402" w:rsidP="00CF51C3">
            <w:pPr>
              <w:widowControl/>
              <w:autoSpaceDN/>
              <w:rPr>
                <w:b/>
                <w:color w:val="000000" w:themeColor="text1"/>
                <w:sz w:val="24"/>
                <w:szCs w:val="24"/>
              </w:rPr>
            </w:pPr>
          </w:p>
        </w:tc>
      </w:tr>
      <w:tr w:rsidR="00FA5402" w:rsidRPr="000554B7" w:rsidTr="00B649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sidRPr="000554B7">
              <w:rPr>
                <w:bCs/>
                <w:color w:val="000000" w:themeColor="text1"/>
                <w:sz w:val="24"/>
                <w:szCs w:val="24"/>
              </w:rPr>
              <w:t>5</w:t>
            </w:r>
            <w:r w:rsidR="00114766">
              <w:rPr>
                <w:bCs/>
                <w:color w:val="000000" w:themeColor="text1"/>
                <w:sz w:val="24"/>
                <w:szCs w:val="24"/>
              </w:rPr>
              <w:t>1</w:t>
            </w:r>
          </w:p>
        </w:tc>
        <w:tc>
          <w:tcPr>
            <w:tcW w:w="997" w:type="dxa"/>
          </w:tcPr>
          <w:p w:rsidR="00FA5402" w:rsidRPr="000554B7" w:rsidRDefault="00FA5402" w:rsidP="00CF51C3">
            <w:pPr>
              <w:widowControl/>
              <w:autoSpaceDN/>
              <w:rPr>
                <w:color w:val="000000" w:themeColor="text1"/>
                <w:sz w:val="24"/>
                <w:szCs w:val="24"/>
              </w:rPr>
            </w:pPr>
            <w:r w:rsidRPr="000554B7">
              <w:rPr>
                <w:color w:val="000000" w:themeColor="text1"/>
                <w:sz w:val="24"/>
                <w:szCs w:val="24"/>
              </w:rPr>
              <w:t>120</w:t>
            </w:r>
          </w:p>
        </w:tc>
        <w:tc>
          <w:tcPr>
            <w:tcW w:w="3251" w:type="dxa"/>
            <w:gridSpan w:val="2"/>
            <w:vAlign w:val="center"/>
          </w:tcPr>
          <w:p w:rsidR="00FA5402" w:rsidRPr="000554B7" w:rsidRDefault="00FA5402" w:rsidP="00CF51C3">
            <w:pPr>
              <w:rPr>
                <w:color w:val="000000" w:themeColor="text1"/>
                <w:sz w:val="24"/>
                <w:szCs w:val="24"/>
              </w:rPr>
            </w:pPr>
            <w:r w:rsidRPr="000554B7">
              <w:rPr>
                <w:color w:val="000000" w:themeColor="text1"/>
                <w:sz w:val="24"/>
                <w:szCs w:val="24"/>
              </w:rPr>
              <w:t>Bài tập chủ đề 7</w:t>
            </w:r>
          </w:p>
        </w:tc>
        <w:tc>
          <w:tcPr>
            <w:tcW w:w="852" w:type="dxa"/>
            <w:gridSpan w:val="3"/>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1</w:t>
            </w:r>
          </w:p>
        </w:tc>
        <w:tc>
          <w:tcPr>
            <w:tcW w:w="7800" w:type="dxa"/>
          </w:tcPr>
          <w:p w:rsidR="00FA5402" w:rsidRPr="000554B7" w:rsidRDefault="00FA5402" w:rsidP="00CF51C3">
            <w:pPr>
              <w:widowControl/>
              <w:autoSpaceDN/>
              <w:rPr>
                <w:color w:val="000000" w:themeColor="text1"/>
                <w:sz w:val="24"/>
                <w:szCs w:val="24"/>
              </w:rPr>
            </w:pPr>
            <w:r w:rsidRPr="000554B7">
              <w:rPr>
                <w:color w:val="000000" w:themeColor="text1"/>
                <w:sz w:val="24"/>
                <w:szCs w:val="24"/>
              </w:rPr>
              <w:t>- Ôn tập và khái quát kiến thức của chủ đề 7. Vận dụng kiến thức để làm một số dạng bài tập</w:t>
            </w:r>
          </w:p>
        </w:tc>
      </w:tr>
      <w:tr w:rsidR="00FA5402" w:rsidRPr="000554B7" w:rsidTr="00912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10"/>
        </w:trPr>
        <w:tc>
          <w:tcPr>
            <w:tcW w:w="13750" w:type="dxa"/>
            <w:gridSpan w:val="9"/>
            <w:vAlign w:val="center"/>
          </w:tcPr>
          <w:p w:rsidR="00FA5402" w:rsidRPr="000554B7" w:rsidRDefault="00FA5402" w:rsidP="00CF51C3">
            <w:pPr>
              <w:widowControl/>
              <w:autoSpaceDN/>
              <w:jc w:val="center"/>
              <w:rPr>
                <w:color w:val="000000" w:themeColor="text1"/>
                <w:sz w:val="24"/>
                <w:szCs w:val="24"/>
              </w:rPr>
            </w:pPr>
            <w:r w:rsidRPr="000554B7">
              <w:rPr>
                <w:b/>
                <w:bCs/>
                <w:color w:val="000000" w:themeColor="text1"/>
                <w:sz w:val="24"/>
                <w:szCs w:val="24"/>
              </w:rPr>
              <w:t xml:space="preserve">CHỦ ĐỀ 8: </w:t>
            </w:r>
            <w:r w:rsidRPr="000554B7">
              <w:rPr>
                <w:b/>
                <w:color w:val="000000" w:themeColor="text1"/>
                <w:sz w:val="24"/>
                <w:szCs w:val="24"/>
              </w:rPr>
              <w:t>SINH THÁI (  13 tiết)</w:t>
            </w:r>
          </w:p>
        </w:tc>
      </w:tr>
      <w:tr w:rsidR="00FA5402" w:rsidRPr="000554B7" w:rsidTr="00DB5D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5</w:t>
            </w:r>
            <w:r w:rsidR="00114766">
              <w:rPr>
                <w:bCs/>
                <w:color w:val="000000" w:themeColor="text1"/>
                <w:sz w:val="24"/>
                <w:szCs w:val="24"/>
              </w:rPr>
              <w:t>2</w:t>
            </w:r>
          </w:p>
        </w:tc>
        <w:tc>
          <w:tcPr>
            <w:tcW w:w="997" w:type="dxa"/>
            <w:vAlign w:val="center"/>
          </w:tcPr>
          <w:p w:rsidR="00FA5402" w:rsidRPr="000554B7" w:rsidRDefault="00FA5402" w:rsidP="00DB5D6E">
            <w:pPr>
              <w:widowControl/>
              <w:autoSpaceDN/>
              <w:jc w:val="center"/>
              <w:rPr>
                <w:color w:val="000000" w:themeColor="text1"/>
                <w:sz w:val="24"/>
                <w:szCs w:val="24"/>
              </w:rPr>
            </w:pPr>
            <w:r w:rsidRPr="000554B7">
              <w:rPr>
                <w:color w:val="000000" w:themeColor="text1"/>
                <w:sz w:val="24"/>
                <w:szCs w:val="24"/>
              </w:rPr>
              <w:t>121,122</w:t>
            </w:r>
          </w:p>
        </w:tc>
        <w:tc>
          <w:tcPr>
            <w:tcW w:w="3283" w:type="dxa"/>
            <w:gridSpan w:val="4"/>
            <w:vAlign w:val="center"/>
          </w:tcPr>
          <w:p w:rsidR="00FA5402" w:rsidRPr="000554B7" w:rsidRDefault="00FA5402" w:rsidP="00CF51C3">
            <w:pPr>
              <w:rPr>
                <w:color w:val="000000" w:themeColor="text1"/>
                <w:sz w:val="24"/>
                <w:szCs w:val="24"/>
              </w:rPr>
            </w:pPr>
            <w:r w:rsidRPr="000554B7">
              <w:rPr>
                <w:color w:val="000000" w:themeColor="text1"/>
                <w:sz w:val="24"/>
                <w:szCs w:val="24"/>
              </w:rPr>
              <w:t>Bài 38. Môi trường và các nhân tố sinh thái</w:t>
            </w:r>
          </w:p>
        </w:tc>
        <w:tc>
          <w:tcPr>
            <w:tcW w:w="820" w:type="dxa"/>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2</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môi trường sống của sinh vật; phân biệt được bốn loại môi trường sống chủ yếu và lấy được ví dụ minh họa.</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 xml:space="preserve">Nêu được khái niệm nhân tố sinh thái; phân biệt được nhân tố vô sinh và hữu sinh; lấy được ví dụ minh họa các nhân tố sinh thái và ảnh hưởng của các nhân </w:t>
            </w:r>
            <w:r w:rsidRPr="000554B7">
              <w:rPr>
                <w:color w:val="000000" w:themeColor="text1"/>
                <w:sz w:val="24"/>
                <w:szCs w:val="24"/>
              </w:rPr>
              <w:lastRenderedPageBreak/>
              <w:t>tố sinh thái lên đời sống sinh vật.</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shd w:val="clear" w:color="auto" w:fill="FFFFFF"/>
              </w:rPr>
              <w:t xml:space="preserve">- Trình bày được khái niệm và lấy được ví dụ về giới hạn sinh thái. </w:t>
            </w:r>
          </w:p>
          <w:p w:rsidR="00FA5402" w:rsidRPr="000554B7" w:rsidRDefault="00FA5402" w:rsidP="00CF51C3">
            <w:pPr>
              <w:widowControl/>
              <w:autoSpaceDN/>
              <w:rPr>
                <w:b/>
                <w:color w:val="000000" w:themeColor="text1"/>
                <w:sz w:val="24"/>
                <w:szCs w:val="24"/>
              </w:rPr>
            </w:pPr>
          </w:p>
        </w:tc>
      </w:tr>
      <w:tr w:rsidR="00FA5402" w:rsidRPr="000554B7" w:rsidTr="00DB5D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lastRenderedPageBreak/>
              <w:t>5</w:t>
            </w:r>
            <w:r w:rsidR="00114766">
              <w:rPr>
                <w:bCs/>
                <w:color w:val="000000" w:themeColor="text1"/>
                <w:sz w:val="24"/>
                <w:szCs w:val="24"/>
              </w:rPr>
              <w:t>3</w:t>
            </w:r>
          </w:p>
        </w:tc>
        <w:tc>
          <w:tcPr>
            <w:tcW w:w="997" w:type="dxa"/>
            <w:vAlign w:val="center"/>
          </w:tcPr>
          <w:p w:rsidR="00FA5402" w:rsidRPr="000554B7" w:rsidRDefault="00FA5402" w:rsidP="00DB5D6E">
            <w:pPr>
              <w:widowControl/>
              <w:autoSpaceDN/>
              <w:jc w:val="center"/>
              <w:rPr>
                <w:color w:val="000000" w:themeColor="text1"/>
                <w:sz w:val="24"/>
                <w:szCs w:val="24"/>
              </w:rPr>
            </w:pPr>
            <w:r w:rsidRPr="000554B7">
              <w:rPr>
                <w:color w:val="000000" w:themeColor="text1"/>
                <w:sz w:val="24"/>
                <w:szCs w:val="24"/>
              </w:rPr>
              <w:t>123,124</w:t>
            </w:r>
          </w:p>
          <w:p w:rsidR="00FA5402" w:rsidRPr="000554B7" w:rsidRDefault="00FA5402" w:rsidP="00DB5D6E">
            <w:pPr>
              <w:widowControl/>
              <w:autoSpaceDN/>
              <w:jc w:val="center"/>
              <w:rPr>
                <w:color w:val="000000" w:themeColor="text1"/>
                <w:sz w:val="24"/>
                <w:szCs w:val="24"/>
              </w:rPr>
            </w:pPr>
            <w:r w:rsidRPr="000554B7">
              <w:rPr>
                <w:color w:val="000000" w:themeColor="text1"/>
                <w:sz w:val="24"/>
                <w:szCs w:val="24"/>
              </w:rPr>
              <w:t>125</w:t>
            </w:r>
          </w:p>
        </w:tc>
        <w:tc>
          <w:tcPr>
            <w:tcW w:w="3283" w:type="dxa"/>
            <w:gridSpan w:val="4"/>
            <w:vAlign w:val="center"/>
          </w:tcPr>
          <w:p w:rsidR="00FA5402" w:rsidRPr="000554B7" w:rsidRDefault="00FA5402" w:rsidP="00CF51C3">
            <w:pPr>
              <w:rPr>
                <w:color w:val="000000" w:themeColor="text1"/>
                <w:sz w:val="24"/>
                <w:szCs w:val="24"/>
                <w:lang w:val="vi-VN"/>
              </w:rPr>
            </w:pPr>
            <w:r w:rsidRPr="000554B7">
              <w:rPr>
                <w:color w:val="000000" w:themeColor="text1"/>
                <w:sz w:val="24"/>
                <w:szCs w:val="24"/>
              </w:rPr>
              <w:t>Bài 39. Quần thể</w:t>
            </w:r>
            <w:r w:rsidRPr="000554B7">
              <w:rPr>
                <w:color w:val="000000" w:themeColor="text1"/>
                <w:sz w:val="24"/>
                <w:szCs w:val="24"/>
                <w:lang w:val="vi-VN"/>
              </w:rPr>
              <w:t xml:space="preserve"> sinh vật </w:t>
            </w:r>
          </w:p>
        </w:tc>
        <w:tc>
          <w:tcPr>
            <w:tcW w:w="820" w:type="dxa"/>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3</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Phát biểu được khái niệm quần thể sinh vật.</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các đặc trưng cơ bản của quần thể sinh vật và lấy được ví dụ minh họa.</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shd w:val="clear" w:color="auto" w:fill="FFFFFF"/>
              </w:rPr>
              <w:t xml:space="preserve">- Nêu được một số biện pháp bảo vệ quần thể. </w:t>
            </w:r>
          </w:p>
          <w:p w:rsidR="00FA5402" w:rsidRPr="000554B7" w:rsidRDefault="00FA5402" w:rsidP="00CF51C3">
            <w:pPr>
              <w:widowControl/>
              <w:autoSpaceDN/>
              <w:rPr>
                <w:b/>
                <w:color w:val="000000" w:themeColor="text1"/>
                <w:sz w:val="24"/>
                <w:szCs w:val="24"/>
              </w:rPr>
            </w:pPr>
          </w:p>
        </w:tc>
      </w:tr>
      <w:tr w:rsidR="00FA5402" w:rsidRPr="000554B7" w:rsidTr="00DB5D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5</w:t>
            </w:r>
            <w:r w:rsidR="00114766">
              <w:rPr>
                <w:bCs/>
                <w:color w:val="000000" w:themeColor="text1"/>
                <w:sz w:val="24"/>
                <w:szCs w:val="24"/>
              </w:rPr>
              <w:t>4</w:t>
            </w:r>
          </w:p>
        </w:tc>
        <w:tc>
          <w:tcPr>
            <w:tcW w:w="997" w:type="dxa"/>
            <w:vAlign w:val="center"/>
          </w:tcPr>
          <w:p w:rsidR="00FA5402" w:rsidRPr="000554B7" w:rsidRDefault="00DB5D6E" w:rsidP="00DB5D6E">
            <w:pPr>
              <w:widowControl/>
              <w:autoSpaceDN/>
              <w:jc w:val="center"/>
              <w:rPr>
                <w:color w:val="000000" w:themeColor="text1"/>
                <w:sz w:val="24"/>
                <w:szCs w:val="24"/>
              </w:rPr>
            </w:pPr>
            <w:r>
              <w:rPr>
                <w:color w:val="000000" w:themeColor="text1"/>
                <w:sz w:val="24"/>
                <w:szCs w:val="24"/>
              </w:rPr>
              <w:t>126,127</w:t>
            </w:r>
            <w:r w:rsidR="00FA5402" w:rsidRPr="000554B7">
              <w:rPr>
                <w:color w:val="000000" w:themeColor="text1"/>
                <w:sz w:val="24"/>
                <w:szCs w:val="24"/>
              </w:rPr>
              <w:t>128</w:t>
            </w:r>
          </w:p>
        </w:tc>
        <w:tc>
          <w:tcPr>
            <w:tcW w:w="3283" w:type="dxa"/>
            <w:gridSpan w:val="4"/>
            <w:vAlign w:val="center"/>
          </w:tcPr>
          <w:p w:rsidR="00FA5402" w:rsidRPr="000554B7" w:rsidRDefault="00FA5402" w:rsidP="00CF51C3">
            <w:pPr>
              <w:rPr>
                <w:color w:val="000000" w:themeColor="text1"/>
                <w:sz w:val="24"/>
                <w:szCs w:val="24"/>
              </w:rPr>
            </w:pPr>
            <w:r w:rsidRPr="000554B7">
              <w:rPr>
                <w:color w:val="000000" w:themeColor="text1"/>
                <w:sz w:val="24"/>
                <w:szCs w:val="24"/>
              </w:rPr>
              <w:t>Bài 40. Quần xã</w:t>
            </w:r>
            <w:r w:rsidRPr="000554B7">
              <w:rPr>
                <w:color w:val="000000" w:themeColor="text1"/>
                <w:sz w:val="24"/>
                <w:szCs w:val="24"/>
                <w:lang w:val="vi-VN"/>
              </w:rPr>
              <w:t xml:space="preserve"> sinh vật </w:t>
            </w:r>
          </w:p>
        </w:tc>
        <w:tc>
          <w:tcPr>
            <w:tcW w:w="820" w:type="dxa"/>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3</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Phát biểu được khái niệm quần xã sinh vật.</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một số đặc trưng cơ bản của quần xã. Lấy được ví dụ minh họa.</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shd w:val="clear" w:color="auto" w:fill="FFFFFF"/>
              </w:rPr>
              <w:t xml:space="preserve">- Nêu được một số biện pháp bảo vệ đa dạng sinh học trong quần xã. </w:t>
            </w:r>
          </w:p>
          <w:p w:rsidR="00FA5402" w:rsidRPr="000554B7" w:rsidRDefault="00FA5402" w:rsidP="00CF51C3">
            <w:pPr>
              <w:widowControl/>
              <w:autoSpaceDN/>
              <w:rPr>
                <w:b/>
                <w:color w:val="000000" w:themeColor="text1"/>
                <w:sz w:val="24"/>
                <w:szCs w:val="24"/>
              </w:rPr>
            </w:pPr>
          </w:p>
        </w:tc>
      </w:tr>
      <w:tr w:rsidR="00FA5402" w:rsidRPr="000554B7" w:rsidTr="00AE5C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5</w:t>
            </w:r>
            <w:r w:rsidR="00114766">
              <w:rPr>
                <w:bCs/>
                <w:color w:val="000000" w:themeColor="text1"/>
                <w:sz w:val="24"/>
                <w:szCs w:val="24"/>
              </w:rPr>
              <w:t>5</w:t>
            </w:r>
          </w:p>
        </w:tc>
        <w:tc>
          <w:tcPr>
            <w:tcW w:w="997" w:type="dxa"/>
          </w:tcPr>
          <w:p w:rsidR="00FA5402" w:rsidRPr="000554B7" w:rsidRDefault="00FA5402" w:rsidP="00CF51C3">
            <w:pPr>
              <w:widowControl/>
              <w:autoSpaceDN/>
              <w:rPr>
                <w:color w:val="000000" w:themeColor="text1"/>
                <w:sz w:val="24"/>
                <w:szCs w:val="24"/>
              </w:rPr>
            </w:pPr>
            <w:r>
              <w:rPr>
                <w:color w:val="000000" w:themeColor="text1"/>
                <w:sz w:val="24"/>
                <w:szCs w:val="24"/>
              </w:rPr>
              <w:t>129,130</w:t>
            </w:r>
          </w:p>
        </w:tc>
        <w:tc>
          <w:tcPr>
            <w:tcW w:w="3283" w:type="dxa"/>
            <w:gridSpan w:val="4"/>
          </w:tcPr>
          <w:p w:rsidR="00FA5402" w:rsidRPr="000554B7" w:rsidRDefault="00FA5402" w:rsidP="00CF51C3">
            <w:pPr>
              <w:pStyle w:val="Other0"/>
              <w:spacing w:after="0"/>
              <w:rPr>
                <w:rFonts w:cs="Times New Roman"/>
                <w:i w:val="0"/>
                <w:color w:val="000000" w:themeColor="text1"/>
                <w:sz w:val="24"/>
                <w:szCs w:val="24"/>
              </w:rPr>
            </w:pPr>
            <w:r w:rsidRPr="000554B7">
              <w:rPr>
                <w:rFonts w:cs="Times New Roman"/>
                <w:i w:val="0"/>
                <w:color w:val="000000" w:themeColor="text1"/>
                <w:sz w:val="24"/>
                <w:szCs w:val="24"/>
                <w:lang w:val="vi-VN"/>
              </w:rPr>
              <w:t>Ô</w:t>
            </w:r>
            <w:r w:rsidRPr="000554B7">
              <w:rPr>
                <w:rFonts w:cs="Times New Roman"/>
                <w:i w:val="0"/>
                <w:color w:val="000000" w:themeColor="text1"/>
                <w:sz w:val="24"/>
                <w:szCs w:val="24"/>
              </w:rPr>
              <w:t>n tập cuối kì II</w:t>
            </w:r>
          </w:p>
        </w:tc>
        <w:tc>
          <w:tcPr>
            <w:tcW w:w="820" w:type="dxa"/>
            <w:vAlign w:val="center"/>
          </w:tcPr>
          <w:p w:rsidR="00FA5402" w:rsidRPr="000554B7" w:rsidRDefault="00FA5402" w:rsidP="00CF51C3">
            <w:pPr>
              <w:widowControl/>
              <w:autoSpaceDN/>
              <w:jc w:val="center"/>
              <w:rPr>
                <w:b/>
                <w:color w:val="000000" w:themeColor="text1"/>
                <w:sz w:val="24"/>
                <w:szCs w:val="24"/>
              </w:rPr>
            </w:pPr>
            <w:r>
              <w:rPr>
                <w:b/>
                <w:color w:val="000000" w:themeColor="text1"/>
                <w:sz w:val="24"/>
                <w:szCs w:val="24"/>
              </w:rPr>
              <w:t>2</w:t>
            </w:r>
          </w:p>
        </w:tc>
        <w:tc>
          <w:tcPr>
            <w:tcW w:w="7800" w:type="dxa"/>
          </w:tcPr>
          <w:p w:rsidR="00FA5402" w:rsidRPr="000554B7" w:rsidRDefault="00FA5402" w:rsidP="00CF51C3">
            <w:pPr>
              <w:widowControl/>
              <w:autoSpaceDN/>
              <w:rPr>
                <w:color w:val="000000" w:themeColor="text1"/>
                <w:sz w:val="24"/>
                <w:szCs w:val="24"/>
              </w:rPr>
            </w:pPr>
            <w:r w:rsidRPr="000554B7">
              <w:rPr>
                <w:color w:val="000000" w:themeColor="text1"/>
                <w:sz w:val="24"/>
                <w:szCs w:val="24"/>
              </w:rPr>
              <w:t>- Ôn tập và khái quát lại kiến thức các bài đã học trong học kì II</w:t>
            </w:r>
          </w:p>
        </w:tc>
      </w:tr>
      <w:tr w:rsidR="00FA5402" w:rsidRPr="000554B7" w:rsidTr="00AE5CA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5</w:t>
            </w:r>
            <w:r w:rsidR="00114766">
              <w:rPr>
                <w:bCs/>
                <w:color w:val="000000" w:themeColor="text1"/>
                <w:sz w:val="24"/>
                <w:szCs w:val="24"/>
              </w:rPr>
              <w:t>6</w:t>
            </w:r>
          </w:p>
        </w:tc>
        <w:tc>
          <w:tcPr>
            <w:tcW w:w="997" w:type="dxa"/>
          </w:tcPr>
          <w:p w:rsidR="00FA5402" w:rsidRPr="000554B7" w:rsidRDefault="00FA5402" w:rsidP="00CF51C3">
            <w:pPr>
              <w:widowControl/>
              <w:autoSpaceDN/>
              <w:rPr>
                <w:color w:val="000000" w:themeColor="text1"/>
                <w:sz w:val="24"/>
                <w:szCs w:val="24"/>
              </w:rPr>
            </w:pPr>
            <w:r>
              <w:rPr>
                <w:color w:val="000000" w:themeColor="text1"/>
                <w:sz w:val="24"/>
                <w:szCs w:val="24"/>
              </w:rPr>
              <w:t>131,132</w:t>
            </w:r>
          </w:p>
        </w:tc>
        <w:tc>
          <w:tcPr>
            <w:tcW w:w="3283" w:type="dxa"/>
            <w:gridSpan w:val="4"/>
          </w:tcPr>
          <w:p w:rsidR="00FA5402" w:rsidRPr="000554B7" w:rsidRDefault="00FA5402" w:rsidP="00CF51C3">
            <w:pPr>
              <w:pStyle w:val="Other0"/>
              <w:spacing w:after="0"/>
              <w:rPr>
                <w:rFonts w:cs="Times New Roman"/>
                <w:i w:val="0"/>
                <w:color w:val="000000" w:themeColor="text1"/>
                <w:sz w:val="24"/>
                <w:szCs w:val="24"/>
                <w:lang w:val="vi-VN"/>
              </w:rPr>
            </w:pPr>
            <w:r w:rsidRPr="000554B7">
              <w:rPr>
                <w:rFonts w:cs="Times New Roman"/>
                <w:i w:val="0"/>
                <w:color w:val="000000" w:themeColor="text1"/>
                <w:sz w:val="24"/>
                <w:szCs w:val="24"/>
                <w:lang w:val="fr-FR"/>
              </w:rPr>
              <w:t>Kiểm tra cuối kì II</w:t>
            </w:r>
          </w:p>
        </w:tc>
        <w:tc>
          <w:tcPr>
            <w:tcW w:w="820" w:type="dxa"/>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2</w:t>
            </w:r>
          </w:p>
        </w:tc>
        <w:tc>
          <w:tcPr>
            <w:tcW w:w="7800" w:type="dxa"/>
          </w:tcPr>
          <w:p w:rsidR="00FA5402" w:rsidRPr="000554B7" w:rsidRDefault="00FA5402" w:rsidP="00CF51C3">
            <w:pPr>
              <w:widowControl/>
              <w:autoSpaceDN/>
              <w:rPr>
                <w:color w:val="000000" w:themeColor="text1"/>
                <w:sz w:val="24"/>
                <w:szCs w:val="24"/>
              </w:rPr>
            </w:pPr>
            <w:r w:rsidRPr="000554B7">
              <w:rPr>
                <w:color w:val="000000" w:themeColor="text1"/>
                <w:sz w:val="24"/>
                <w:szCs w:val="24"/>
              </w:rPr>
              <w:t>- Đánh giá kết quả học tập cuối học kì II của HS</w:t>
            </w:r>
          </w:p>
        </w:tc>
      </w:tr>
      <w:tr w:rsidR="00FA5402" w:rsidRPr="000554B7" w:rsidTr="00DB5D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5</w:t>
            </w:r>
            <w:r w:rsidR="00114766">
              <w:rPr>
                <w:bCs/>
                <w:color w:val="000000" w:themeColor="text1"/>
                <w:sz w:val="24"/>
                <w:szCs w:val="24"/>
              </w:rPr>
              <w:t>7</w:t>
            </w:r>
          </w:p>
        </w:tc>
        <w:tc>
          <w:tcPr>
            <w:tcW w:w="997" w:type="dxa"/>
            <w:vAlign w:val="center"/>
          </w:tcPr>
          <w:p w:rsidR="00FA5402" w:rsidRPr="000554B7" w:rsidRDefault="00DB5D6E" w:rsidP="00DB5D6E">
            <w:pPr>
              <w:widowControl/>
              <w:autoSpaceDN/>
              <w:jc w:val="center"/>
              <w:rPr>
                <w:color w:val="000000" w:themeColor="text1"/>
                <w:sz w:val="24"/>
                <w:szCs w:val="24"/>
              </w:rPr>
            </w:pPr>
            <w:r>
              <w:rPr>
                <w:color w:val="000000" w:themeColor="text1"/>
                <w:sz w:val="24"/>
                <w:szCs w:val="24"/>
              </w:rPr>
              <w:t>133,134</w:t>
            </w:r>
            <w:r w:rsidR="00FA5402">
              <w:rPr>
                <w:color w:val="000000" w:themeColor="text1"/>
                <w:sz w:val="24"/>
                <w:szCs w:val="24"/>
              </w:rPr>
              <w:t>135</w:t>
            </w:r>
          </w:p>
        </w:tc>
        <w:tc>
          <w:tcPr>
            <w:tcW w:w="3283" w:type="dxa"/>
            <w:gridSpan w:val="4"/>
            <w:vAlign w:val="center"/>
          </w:tcPr>
          <w:p w:rsidR="00FA5402" w:rsidRPr="000554B7" w:rsidRDefault="00FA5402" w:rsidP="00CF51C3">
            <w:pPr>
              <w:rPr>
                <w:color w:val="000000" w:themeColor="text1"/>
                <w:sz w:val="24"/>
                <w:szCs w:val="24"/>
              </w:rPr>
            </w:pPr>
            <w:r w:rsidRPr="000554B7">
              <w:rPr>
                <w:color w:val="000000" w:themeColor="text1"/>
                <w:sz w:val="24"/>
                <w:szCs w:val="24"/>
              </w:rPr>
              <w:t>Bài 41.</w:t>
            </w:r>
            <w:r w:rsidRPr="000554B7">
              <w:rPr>
                <w:color w:val="000000" w:themeColor="text1"/>
                <w:sz w:val="24"/>
                <w:szCs w:val="24"/>
                <w:lang w:val="vi-VN"/>
              </w:rPr>
              <w:t xml:space="preserve"> </w:t>
            </w:r>
            <w:r w:rsidRPr="000554B7">
              <w:rPr>
                <w:color w:val="000000" w:themeColor="text1"/>
                <w:sz w:val="24"/>
                <w:szCs w:val="24"/>
              </w:rPr>
              <w:t>Hệ sinh thái</w:t>
            </w:r>
            <w:r w:rsidRPr="000554B7">
              <w:rPr>
                <w:color w:val="000000" w:themeColor="text1"/>
                <w:sz w:val="24"/>
                <w:szCs w:val="24"/>
                <w:lang w:val="vi-VN"/>
              </w:rPr>
              <w:t xml:space="preserve"> </w:t>
            </w:r>
          </w:p>
        </w:tc>
        <w:tc>
          <w:tcPr>
            <w:tcW w:w="820" w:type="dxa"/>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3</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Phát biểu được khái niệm hệ sinh thái. Lấy được ví dụ về các kiểu hệ sinh thái</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khái niệm chuỗi, lưới thức ăn; sinh vật sản xuất, sinh vật tiêu thụ, sinh vật phân giải, tháp sinh thái. Lấy được ví dụ chuỗi thức ăn, lưới thức ăn trong quần xã.</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Trình bày được khái quát quá trình trao đổi chất và chuyển hóa năng lượng trong hệ sinh thái.</w:t>
            </w:r>
          </w:p>
          <w:p w:rsidR="00FA5402" w:rsidRPr="000554B7" w:rsidRDefault="00FA5402" w:rsidP="00CF51C3">
            <w:pPr>
              <w:jc w:val="both"/>
              <w:rPr>
                <w:color w:val="000000" w:themeColor="text1"/>
                <w:sz w:val="24"/>
                <w:szCs w:val="24"/>
                <w:shd w:val="clear" w:color="auto" w:fill="FFFFFF"/>
              </w:rPr>
            </w:pPr>
            <w:r w:rsidRPr="000554B7">
              <w:rPr>
                <w:color w:val="000000" w:themeColor="text1"/>
                <w:sz w:val="24"/>
                <w:szCs w:val="24"/>
                <w:shd w:val="clear" w:color="auto" w:fill="FFFFFF"/>
              </w:rPr>
              <w:t>- Nắm được tầm quan trọng của việc bảo vệ một số hệ sinh thái điển hình tại Việt Nam.</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shd w:val="clear" w:color="auto" w:fill="FFFFFF"/>
              </w:rPr>
              <w:t>- Thực hành: Điều tra thành phần quần xã sinh vật trong một hệ sinh thái.</w:t>
            </w:r>
          </w:p>
          <w:p w:rsidR="00FA5402" w:rsidRPr="000554B7" w:rsidRDefault="00FA5402" w:rsidP="00CF51C3">
            <w:pPr>
              <w:widowControl/>
              <w:autoSpaceDN/>
              <w:rPr>
                <w:b/>
                <w:color w:val="000000" w:themeColor="text1"/>
                <w:sz w:val="24"/>
                <w:szCs w:val="24"/>
              </w:rPr>
            </w:pPr>
          </w:p>
        </w:tc>
      </w:tr>
      <w:tr w:rsidR="00FA5402" w:rsidRPr="000554B7" w:rsidTr="00DB5D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FA5402" w:rsidP="00114766">
            <w:pPr>
              <w:widowControl/>
              <w:autoSpaceDN/>
              <w:jc w:val="center"/>
              <w:rPr>
                <w:bCs/>
                <w:color w:val="000000" w:themeColor="text1"/>
                <w:sz w:val="24"/>
                <w:szCs w:val="24"/>
              </w:rPr>
            </w:pPr>
            <w:r>
              <w:rPr>
                <w:bCs/>
                <w:color w:val="000000" w:themeColor="text1"/>
                <w:sz w:val="24"/>
                <w:szCs w:val="24"/>
              </w:rPr>
              <w:t>5</w:t>
            </w:r>
            <w:r w:rsidR="00114766">
              <w:rPr>
                <w:bCs/>
                <w:color w:val="000000" w:themeColor="text1"/>
                <w:sz w:val="24"/>
                <w:szCs w:val="24"/>
              </w:rPr>
              <w:t>8</w:t>
            </w:r>
          </w:p>
        </w:tc>
        <w:tc>
          <w:tcPr>
            <w:tcW w:w="997" w:type="dxa"/>
            <w:vAlign w:val="center"/>
          </w:tcPr>
          <w:p w:rsidR="00FA5402" w:rsidRPr="000554B7" w:rsidRDefault="00FA5402" w:rsidP="00DB5D6E">
            <w:pPr>
              <w:widowControl/>
              <w:autoSpaceDN/>
              <w:jc w:val="center"/>
              <w:rPr>
                <w:color w:val="000000" w:themeColor="text1"/>
                <w:sz w:val="24"/>
                <w:szCs w:val="24"/>
              </w:rPr>
            </w:pPr>
            <w:r>
              <w:rPr>
                <w:color w:val="000000" w:themeColor="text1"/>
                <w:sz w:val="24"/>
                <w:szCs w:val="24"/>
              </w:rPr>
              <w:t>136,137</w:t>
            </w:r>
          </w:p>
        </w:tc>
        <w:tc>
          <w:tcPr>
            <w:tcW w:w="3283" w:type="dxa"/>
            <w:gridSpan w:val="4"/>
            <w:vAlign w:val="center"/>
          </w:tcPr>
          <w:p w:rsidR="00FA5402" w:rsidRPr="000554B7" w:rsidRDefault="00FA5402" w:rsidP="00CF51C3">
            <w:pPr>
              <w:jc w:val="both"/>
              <w:rPr>
                <w:color w:val="000000" w:themeColor="text1"/>
                <w:sz w:val="24"/>
                <w:szCs w:val="24"/>
              </w:rPr>
            </w:pPr>
            <w:r w:rsidRPr="000554B7">
              <w:rPr>
                <w:color w:val="000000" w:themeColor="text1"/>
                <w:sz w:val="24"/>
                <w:szCs w:val="24"/>
                <w:lang w:eastAsia="ko-KR"/>
              </w:rPr>
              <w:t>Bài 42: Cân bằng tự nhiên và bảo vệ môi trường</w:t>
            </w:r>
          </w:p>
        </w:tc>
        <w:tc>
          <w:tcPr>
            <w:tcW w:w="820" w:type="dxa"/>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2</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khái niệm cân bằng tự nhiên.</w:t>
            </w:r>
          </w:p>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Trình bày được các nguyên nhân gây mất cân bằng tự nhiên.</w:t>
            </w:r>
          </w:p>
          <w:p w:rsidR="00FA5402" w:rsidRPr="000554B7" w:rsidRDefault="00FA5402" w:rsidP="00CF51C3">
            <w:pPr>
              <w:jc w:val="both"/>
              <w:rPr>
                <w:rFonts w:eastAsia="Calibri"/>
                <w:b/>
                <w:bCs/>
                <w:color w:val="000000" w:themeColor="text1"/>
                <w:sz w:val="24"/>
                <w:szCs w:val="24"/>
              </w:rPr>
            </w:pPr>
            <w:r w:rsidRPr="000554B7">
              <w:rPr>
                <w:color w:val="000000" w:themeColor="text1"/>
                <w:sz w:val="24"/>
                <w:szCs w:val="24"/>
              </w:rPr>
              <w:t>- Phân tích được một số biện pháp bảo vệ, duy trì cân bằng tự nhiên.</w:t>
            </w:r>
          </w:p>
          <w:p w:rsidR="00FA5402" w:rsidRPr="000554B7" w:rsidRDefault="00FA5402" w:rsidP="00CF51C3">
            <w:pPr>
              <w:widowControl/>
              <w:autoSpaceDN/>
              <w:rPr>
                <w:b/>
                <w:color w:val="000000" w:themeColor="text1"/>
                <w:sz w:val="24"/>
                <w:szCs w:val="24"/>
              </w:rPr>
            </w:pPr>
          </w:p>
        </w:tc>
      </w:tr>
      <w:tr w:rsidR="00FA5402" w:rsidRPr="000554B7" w:rsidTr="00912C5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310"/>
        </w:trPr>
        <w:tc>
          <w:tcPr>
            <w:tcW w:w="13750" w:type="dxa"/>
            <w:gridSpan w:val="9"/>
            <w:vAlign w:val="center"/>
          </w:tcPr>
          <w:p w:rsidR="00FA5402" w:rsidRPr="000554B7" w:rsidRDefault="00FA5402" w:rsidP="00CF51C3">
            <w:pPr>
              <w:widowControl/>
              <w:autoSpaceDN/>
              <w:jc w:val="center"/>
              <w:rPr>
                <w:color w:val="000000" w:themeColor="text1"/>
                <w:sz w:val="24"/>
                <w:szCs w:val="24"/>
              </w:rPr>
            </w:pPr>
            <w:r w:rsidRPr="000554B7">
              <w:rPr>
                <w:b/>
                <w:bCs/>
                <w:color w:val="000000" w:themeColor="text1"/>
                <w:sz w:val="24"/>
                <w:szCs w:val="24"/>
              </w:rPr>
              <w:t>PHẦN 4: TRÁI ĐẤT VÀ BẦU TRỜI</w:t>
            </w:r>
          </w:p>
          <w:p w:rsidR="00FA5402" w:rsidRPr="000554B7" w:rsidRDefault="00FA5402" w:rsidP="00CF51C3">
            <w:pPr>
              <w:widowControl/>
              <w:autoSpaceDN/>
              <w:jc w:val="center"/>
              <w:rPr>
                <w:color w:val="000000" w:themeColor="text1"/>
                <w:sz w:val="24"/>
                <w:szCs w:val="24"/>
              </w:rPr>
            </w:pPr>
            <w:r w:rsidRPr="000554B7">
              <w:rPr>
                <w:b/>
                <w:bCs/>
                <w:color w:val="000000" w:themeColor="text1"/>
                <w:sz w:val="24"/>
                <w:szCs w:val="24"/>
              </w:rPr>
              <w:t>CHỦ ĐỀ 9: SINH QUYỂN</w:t>
            </w:r>
          </w:p>
        </w:tc>
      </w:tr>
      <w:tr w:rsidR="00FA5402" w:rsidRPr="000554B7" w:rsidTr="00327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114766" w:rsidP="00CF51C3">
            <w:pPr>
              <w:widowControl/>
              <w:autoSpaceDN/>
              <w:jc w:val="center"/>
              <w:rPr>
                <w:bCs/>
                <w:color w:val="000000" w:themeColor="text1"/>
                <w:sz w:val="24"/>
                <w:szCs w:val="24"/>
              </w:rPr>
            </w:pPr>
            <w:r>
              <w:rPr>
                <w:bCs/>
                <w:color w:val="000000" w:themeColor="text1"/>
                <w:sz w:val="24"/>
                <w:szCs w:val="24"/>
              </w:rPr>
              <w:t>59</w:t>
            </w:r>
          </w:p>
        </w:tc>
        <w:tc>
          <w:tcPr>
            <w:tcW w:w="997" w:type="dxa"/>
          </w:tcPr>
          <w:p w:rsidR="00FA5402" w:rsidRPr="000554B7" w:rsidRDefault="00FA5402" w:rsidP="00CF51C3">
            <w:pPr>
              <w:widowControl/>
              <w:autoSpaceDN/>
              <w:rPr>
                <w:color w:val="000000" w:themeColor="text1"/>
                <w:sz w:val="24"/>
                <w:szCs w:val="24"/>
              </w:rPr>
            </w:pPr>
            <w:r w:rsidRPr="000554B7">
              <w:rPr>
                <w:color w:val="000000" w:themeColor="text1"/>
                <w:sz w:val="24"/>
                <w:szCs w:val="24"/>
              </w:rPr>
              <w:t>138,139</w:t>
            </w:r>
          </w:p>
        </w:tc>
        <w:tc>
          <w:tcPr>
            <w:tcW w:w="3283" w:type="dxa"/>
            <w:gridSpan w:val="4"/>
            <w:vAlign w:val="center"/>
          </w:tcPr>
          <w:p w:rsidR="00FA5402" w:rsidRPr="000554B7" w:rsidRDefault="00FA5402" w:rsidP="00CF51C3">
            <w:pPr>
              <w:rPr>
                <w:color w:val="000000" w:themeColor="text1"/>
                <w:sz w:val="24"/>
                <w:szCs w:val="24"/>
              </w:rPr>
            </w:pPr>
            <w:r w:rsidRPr="000554B7">
              <w:rPr>
                <w:color w:val="000000" w:themeColor="text1"/>
                <w:sz w:val="24"/>
                <w:szCs w:val="24"/>
                <w:lang w:eastAsia="ko-KR"/>
              </w:rPr>
              <w:t>Bài 43: Khái quát về sinh quyển và các khu sinh học</w:t>
            </w:r>
          </w:p>
        </w:tc>
        <w:tc>
          <w:tcPr>
            <w:tcW w:w="820" w:type="dxa"/>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3</w:t>
            </w:r>
          </w:p>
        </w:tc>
        <w:tc>
          <w:tcPr>
            <w:tcW w:w="7800" w:type="dxa"/>
          </w:tcPr>
          <w:p w:rsidR="00FA5402" w:rsidRPr="000554B7" w:rsidRDefault="00FA5402" w:rsidP="00CF51C3">
            <w:pPr>
              <w:jc w:val="both"/>
              <w:rPr>
                <w:color w:val="000000" w:themeColor="text1"/>
                <w:sz w:val="24"/>
                <w:szCs w:val="24"/>
              </w:rPr>
            </w:pPr>
            <w:r w:rsidRPr="000554B7">
              <w:rPr>
                <w:color w:val="000000" w:themeColor="text1"/>
                <w:sz w:val="24"/>
                <w:szCs w:val="24"/>
                <w:shd w:val="clear" w:color="auto" w:fill="FFFFFF"/>
              </w:rPr>
              <w:t xml:space="preserve">- </w:t>
            </w:r>
            <w:r w:rsidRPr="000554B7">
              <w:rPr>
                <w:color w:val="000000" w:themeColor="text1"/>
                <w:sz w:val="24"/>
                <w:szCs w:val="24"/>
              </w:rPr>
              <w:t>Nêu được khái niệm sinh quyển, nhận biết được các khu sinh học trên trái đất</w:t>
            </w:r>
          </w:p>
        </w:tc>
      </w:tr>
      <w:tr w:rsidR="00FA5402" w:rsidRPr="000554B7" w:rsidTr="00327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839" w:type="dxa"/>
            <w:vAlign w:val="center"/>
          </w:tcPr>
          <w:p w:rsidR="00FA5402" w:rsidRPr="000554B7" w:rsidRDefault="00114766" w:rsidP="00CF51C3">
            <w:pPr>
              <w:widowControl/>
              <w:autoSpaceDN/>
              <w:jc w:val="center"/>
              <w:rPr>
                <w:bCs/>
                <w:color w:val="000000" w:themeColor="text1"/>
                <w:sz w:val="24"/>
                <w:szCs w:val="24"/>
              </w:rPr>
            </w:pPr>
            <w:r>
              <w:rPr>
                <w:bCs/>
                <w:color w:val="000000" w:themeColor="text1"/>
                <w:sz w:val="24"/>
                <w:szCs w:val="24"/>
              </w:rPr>
              <w:t>60</w:t>
            </w:r>
            <w:bookmarkStart w:id="0" w:name="_GoBack"/>
            <w:bookmarkEnd w:id="0"/>
          </w:p>
        </w:tc>
        <w:tc>
          <w:tcPr>
            <w:tcW w:w="997" w:type="dxa"/>
          </w:tcPr>
          <w:p w:rsidR="00FA5402" w:rsidRPr="000554B7" w:rsidRDefault="00FA5402" w:rsidP="00CF51C3">
            <w:pPr>
              <w:widowControl/>
              <w:autoSpaceDN/>
              <w:rPr>
                <w:color w:val="000000" w:themeColor="text1"/>
                <w:sz w:val="24"/>
                <w:szCs w:val="24"/>
              </w:rPr>
            </w:pPr>
            <w:r w:rsidRPr="000554B7">
              <w:rPr>
                <w:color w:val="000000" w:themeColor="text1"/>
                <w:sz w:val="24"/>
                <w:szCs w:val="24"/>
              </w:rPr>
              <w:t>140</w:t>
            </w:r>
          </w:p>
        </w:tc>
        <w:tc>
          <w:tcPr>
            <w:tcW w:w="3283" w:type="dxa"/>
            <w:gridSpan w:val="4"/>
            <w:vAlign w:val="center"/>
          </w:tcPr>
          <w:p w:rsidR="00FA5402" w:rsidRPr="000554B7" w:rsidRDefault="00FA5402" w:rsidP="00CF51C3">
            <w:pPr>
              <w:rPr>
                <w:color w:val="000000" w:themeColor="text1"/>
                <w:sz w:val="24"/>
                <w:szCs w:val="24"/>
                <w:lang w:val="vi-VN"/>
              </w:rPr>
            </w:pPr>
            <w:r w:rsidRPr="000554B7">
              <w:rPr>
                <w:color w:val="000000" w:themeColor="text1"/>
                <w:sz w:val="24"/>
                <w:szCs w:val="24"/>
                <w:lang w:eastAsia="ko-KR"/>
              </w:rPr>
              <w:t>Bài tập chủ đề 8, 9</w:t>
            </w:r>
          </w:p>
        </w:tc>
        <w:tc>
          <w:tcPr>
            <w:tcW w:w="820" w:type="dxa"/>
            <w:vAlign w:val="center"/>
          </w:tcPr>
          <w:p w:rsidR="00FA5402" w:rsidRPr="000554B7" w:rsidRDefault="00FA5402" w:rsidP="00CF51C3">
            <w:pPr>
              <w:widowControl/>
              <w:autoSpaceDN/>
              <w:jc w:val="center"/>
              <w:rPr>
                <w:b/>
                <w:color w:val="000000" w:themeColor="text1"/>
                <w:sz w:val="24"/>
                <w:szCs w:val="24"/>
              </w:rPr>
            </w:pPr>
            <w:r w:rsidRPr="000554B7">
              <w:rPr>
                <w:b/>
                <w:color w:val="000000" w:themeColor="text1"/>
                <w:sz w:val="24"/>
                <w:szCs w:val="24"/>
              </w:rPr>
              <w:t>1</w:t>
            </w:r>
          </w:p>
        </w:tc>
        <w:tc>
          <w:tcPr>
            <w:tcW w:w="7800" w:type="dxa"/>
          </w:tcPr>
          <w:p w:rsidR="00FA5402" w:rsidRPr="000554B7" w:rsidRDefault="00FA5402" w:rsidP="00CF51C3">
            <w:pPr>
              <w:widowControl/>
              <w:autoSpaceDN/>
              <w:rPr>
                <w:color w:val="000000" w:themeColor="text1"/>
                <w:sz w:val="24"/>
                <w:szCs w:val="24"/>
              </w:rPr>
            </w:pPr>
            <w:r w:rsidRPr="000554B7">
              <w:rPr>
                <w:color w:val="000000" w:themeColor="text1"/>
                <w:sz w:val="24"/>
                <w:szCs w:val="24"/>
              </w:rPr>
              <w:t>- Vận dụng kiến thức đã học để làm 1 số dạng bài tập về sinh thái và sinh quyển</w:t>
            </w:r>
          </w:p>
        </w:tc>
      </w:tr>
      <w:tr w:rsidR="00FA5402" w:rsidRPr="000554B7" w:rsidTr="003277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gridAfter w:val="1"/>
          <w:wAfter w:w="11" w:type="dxa"/>
          <w:trHeight w:val="310"/>
        </w:trPr>
        <w:tc>
          <w:tcPr>
            <w:tcW w:w="5119" w:type="dxa"/>
            <w:gridSpan w:val="6"/>
            <w:vAlign w:val="center"/>
          </w:tcPr>
          <w:p w:rsidR="00FA5402" w:rsidRPr="000554B7" w:rsidRDefault="00FA5402" w:rsidP="00CF51C3">
            <w:pPr>
              <w:widowControl/>
              <w:autoSpaceDN/>
              <w:jc w:val="center"/>
              <w:rPr>
                <w:b/>
                <w:bCs/>
                <w:color w:val="000000" w:themeColor="text1"/>
                <w:sz w:val="24"/>
                <w:szCs w:val="24"/>
              </w:rPr>
            </w:pPr>
            <w:r w:rsidRPr="000554B7">
              <w:rPr>
                <w:b/>
                <w:bCs/>
                <w:color w:val="000000" w:themeColor="text1"/>
                <w:sz w:val="24"/>
                <w:szCs w:val="24"/>
              </w:rPr>
              <w:t>Tổng số tiết cả năm học</w:t>
            </w:r>
          </w:p>
        </w:tc>
        <w:tc>
          <w:tcPr>
            <w:tcW w:w="820" w:type="dxa"/>
            <w:vAlign w:val="center"/>
          </w:tcPr>
          <w:p w:rsidR="00FA5402" w:rsidRPr="000554B7" w:rsidRDefault="00FA5402" w:rsidP="00CF51C3">
            <w:pPr>
              <w:widowControl/>
              <w:autoSpaceDN/>
              <w:jc w:val="center"/>
              <w:rPr>
                <w:b/>
                <w:bCs/>
                <w:color w:val="000000" w:themeColor="text1"/>
                <w:sz w:val="24"/>
                <w:szCs w:val="24"/>
              </w:rPr>
            </w:pPr>
            <w:r w:rsidRPr="000554B7">
              <w:rPr>
                <w:b/>
                <w:bCs/>
                <w:color w:val="000000" w:themeColor="text1"/>
                <w:sz w:val="24"/>
                <w:szCs w:val="24"/>
              </w:rPr>
              <w:t>140</w:t>
            </w:r>
          </w:p>
        </w:tc>
        <w:tc>
          <w:tcPr>
            <w:tcW w:w="7800" w:type="dxa"/>
          </w:tcPr>
          <w:p w:rsidR="00FA5402" w:rsidRPr="000554B7" w:rsidRDefault="00FA5402" w:rsidP="00CF51C3">
            <w:pPr>
              <w:widowControl/>
              <w:autoSpaceDN/>
              <w:jc w:val="center"/>
              <w:rPr>
                <w:b/>
                <w:bCs/>
                <w:color w:val="000000" w:themeColor="text1"/>
                <w:sz w:val="24"/>
                <w:szCs w:val="24"/>
              </w:rPr>
            </w:pPr>
          </w:p>
        </w:tc>
      </w:tr>
    </w:tbl>
    <w:p w:rsidR="00912C5C" w:rsidRPr="000554B7" w:rsidRDefault="00912C5C" w:rsidP="00912C5C">
      <w:pPr>
        <w:tabs>
          <w:tab w:val="left" w:pos="683"/>
        </w:tabs>
        <w:rPr>
          <w:b/>
          <w:color w:val="000000" w:themeColor="text1"/>
          <w:sz w:val="24"/>
          <w:szCs w:val="24"/>
        </w:rPr>
      </w:pPr>
    </w:p>
    <w:p w:rsidR="0037289B" w:rsidRPr="00C75298" w:rsidRDefault="0037289B" w:rsidP="0037289B">
      <w:pPr>
        <w:spacing w:line="22" w:lineRule="atLeast"/>
        <w:ind w:firstLine="567"/>
        <w:jc w:val="both"/>
        <w:rPr>
          <w:b/>
          <w:bCs/>
        </w:rPr>
      </w:pPr>
      <w:r>
        <w:rPr>
          <w:b/>
          <w:bCs/>
          <w:lang w:val="vi-VN"/>
        </w:rPr>
        <w:t xml:space="preserve">2. Chuyên đề </w:t>
      </w:r>
      <w:r>
        <w:rPr>
          <w:b/>
          <w:bCs/>
        </w:rPr>
        <w:t>lựa</w:t>
      </w:r>
      <w:r>
        <w:rPr>
          <w:b/>
          <w:bCs/>
          <w:lang w:val="vi-VN"/>
        </w:rPr>
        <w:t xml:space="preserve"> chọn</w:t>
      </w:r>
      <w:r>
        <w:rPr>
          <w:b/>
          <w:bCs/>
        </w:rPr>
        <w:t xml:space="preserve"> (đối với cấp trung học phổ thông)</w:t>
      </w:r>
    </w:p>
    <w:p w:rsidR="0037289B" w:rsidRDefault="0037289B" w:rsidP="0037289B">
      <w:pPr>
        <w:spacing w:line="22" w:lineRule="atLeast"/>
        <w:ind w:left="567"/>
        <w:jc w:val="both"/>
        <w:rPr>
          <w:b/>
          <w:bCs/>
          <w:szCs w:val="28"/>
        </w:rPr>
      </w:pPr>
      <w:r w:rsidRPr="00A20A29">
        <w:rPr>
          <w:b/>
          <w:bCs/>
          <w:szCs w:val="28"/>
          <w:lang w:val="vi-VN"/>
        </w:rPr>
        <w:lastRenderedPageBreak/>
        <w:t>3. Kiểm tra, đánh giá định kỳ</w:t>
      </w:r>
    </w:p>
    <w:p w:rsidR="0037289B" w:rsidRPr="006B0FD6" w:rsidRDefault="0037289B" w:rsidP="0037289B">
      <w:pPr>
        <w:spacing w:line="22" w:lineRule="atLeast"/>
        <w:ind w:left="567"/>
        <w:jc w:val="both"/>
        <w:rPr>
          <w:b/>
          <w:bCs/>
          <w:szCs w:val="28"/>
        </w:rPr>
      </w:pPr>
    </w:p>
    <w:tbl>
      <w:tblPr>
        <w:tblW w:w="1219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1134"/>
        <w:gridCol w:w="1418"/>
        <w:gridCol w:w="3714"/>
        <w:gridCol w:w="3402"/>
      </w:tblGrid>
      <w:tr w:rsidR="0037289B" w:rsidRPr="00A20A29" w:rsidTr="0037289B">
        <w:tc>
          <w:tcPr>
            <w:tcW w:w="2523" w:type="dxa"/>
          </w:tcPr>
          <w:p w:rsidR="0037289B" w:rsidRPr="00A20A29" w:rsidRDefault="0037289B" w:rsidP="00D92A1A">
            <w:pPr>
              <w:spacing w:line="22" w:lineRule="atLeast"/>
              <w:jc w:val="center"/>
              <w:rPr>
                <w:szCs w:val="28"/>
                <w:lang w:val="vi-VN"/>
              </w:rPr>
            </w:pPr>
            <w:r w:rsidRPr="00A20A29">
              <w:rPr>
                <w:szCs w:val="28"/>
                <w:lang w:val="vi-VN"/>
              </w:rPr>
              <w:t>Bài kiểm tra, đánh giá</w:t>
            </w:r>
          </w:p>
          <w:p w:rsidR="0037289B" w:rsidRPr="00A20A29" w:rsidRDefault="0037289B" w:rsidP="00D92A1A">
            <w:pPr>
              <w:spacing w:line="22" w:lineRule="atLeast"/>
              <w:jc w:val="center"/>
              <w:rPr>
                <w:szCs w:val="28"/>
                <w:lang w:val="vi-VN"/>
              </w:rPr>
            </w:pPr>
          </w:p>
        </w:tc>
        <w:tc>
          <w:tcPr>
            <w:tcW w:w="1134" w:type="dxa"/>
          </w:tcPr>
          <w:p w:rsidR="0037289B" w:rsidRPr="00A20A29" w:rsidRDefault="0037289B" w:rsidP="00D92A1A">
            <w:pPr>
              <w:spacing w:line="22" w:lineRule="atLeast"/>
              <w:jc w:val="center"/>
              <w:rPr>
                <w:szCs w:val="28"/>
                <w:lang w:val="vi-VN"/>
              </w:rPr>
            </w:pPr>
            <w:r w:rsidRPr="00A20A29">
              <w:rPr>
                <w:szCs w:val="28"/>
                <w:lang w:val="vi-VN"/>
              </w:rPr>
              <w:t>Thời gian</w:t>
            </w:r>
          </w:p>
          <w:p w:rsidR="0037289B" w:rsidRPr="00A20A29" w:rsidRDefault="0037289B" w:rsidP="00D92A1A">
            <w:pPr>
              <w:spacing w:line="22" w:lineRule="atLeast"/>
              <w:jc w:val="center"/>
              <w:rPr>
                <w:szCs w:val="28"/>
                <w:lang w:val="vi-VN"/>
              </w:rPr>
            </w:pPr>
            <w:r w:rsidRPr="00A20A29">
              <w:rPr>
                <w:szCs w:val="28"/>
                <w:lang w:val="vi-VN"/>
              </w:rPr>
              <w:t>(</w:t>
            </w:r>
            <w:r w:rsidRPr="00A20A29">
              <w:rPr>
                <w:szCs w:val="28"/>
              </w:rPr>
              <w:t>1</w:t>
            </w:r>
            <w:r w:rsidRPr="00A20A29">
              <w:rPr>
                <w:szCs w:val="28"/>
                <w:lang w:val="vi-VN"/>
              </w:rPr>
              <w:t>)</w:t>
            </w:r>
          </w:p>
        </w:tc>
        <w:tc>
          <w:tcPr>
            <w:tcW w:w="1418" w:type="dxa"/>
          </w:tcPr>
          <w:p w:rsidR="0037289B" w:rsidRPr="00A20A29" w:rsidRDefault="0037289B" w:rsidP="00D92A1A">
            <w:pPr>
              <w:spacing w:line="22" w:lineRule="atLeast"/>
              <w:jc w:val="center"/>
              <w:rPr>
                <w:szCs w:val="28"/>
                <w:lang w:val="vi-VN"/>
              </w:rPr>
            </w:pPr>
            <w:r w:rsidRPr="00A20A29">
              <w:rPr>
                <w:szCs w:val="28"/>
                <w:lang w:val="vi-VN"/>
              </w:rPr>
              <w:t>Thời điểm</w:t>
            </w:r>
          </w:p>
          <w:p w:rsidR="0037289B" w:rsidRPr="00A20A29" w:rsidRDefault="0037289B" w:rsidP="00D92A1A">
            <w:pPr>
              <w:spacing w:line="22" w:lineRule="atLeast"/>
              <w:jc w:val="center"/>
              <w:rPr>
                <w:szCs w:val="28"/>
                <w:lang w:val="vi-VN"/>
              </w:rPr>
            </w:pPr>
            <w:r w:rsidRPr="00A20A29">
              <w:rPr>
                <w:szCs w:val="28"/>
                <w:lang w:val="vi-VN"/>
              </w:rPr>
              <w:t>(</w:t>
            </w:r>
            <w:r w:rsidRPr="00A20A29">
              <w:rPr>
                <w:szCs w:val="28"/>
              </w:rPr>
              <w:t>2</w:t>
            </w:r>
            <w:r w:rsidRPr="00A20A29">
              <w:rPr>
                <w:szCs w:val="28"/>
                <w:lang w:val="vi-VN"/>
              </w:rPr>
              <w:t>)</w:t>
            </w:r>
          </w:p>
        </w:tc>
        <w:tc>
          <w:tcPr>
            <w:tcW w:w="3714" w:type="dxa"/>
          </w:tcPr>
          <w:p w:rsidR="0037289B" w:rsidRPr="00A20A29" w:rsidRDefault="0037289B" w:rsidP="00D92A1A">
            <w:pPr>
              <w:spacing w:line="22" w:lineRule="atLeast"/>
              <w:jc w:val="center"/>
              <w:rPr>
                <w:szCs w:val="28"/>
              </w:rPr>
            </w:pPr>
            <w:r w:rsidRPr="00A20A29">
              <w:rPr>
                <w:szCs w:val="28"/>
              </w:rPr>
              <w:t>Yêu cầu cần đạt</w:t>
            </w:r>
          </w:p>
          <w:p w:rsidR="0037289B" w:rsidRPr="00A20A29" w:rsidRDefault="0037289B" w:rsidP="00D92A1A">
            <w:pPr>
              <w:spacing w:line="22" w:lineRule="atLeast"/>
              <w:jc w:val="center"/>
              <w:rPr>
                <w:szCs w:val="28"/>
                <w:lang w:val="vi-VN"/>
              </w:rPr>
            </w:pPr>
            <w:r w:rsidRPr="00A20A29">
              <w:rPr>
                <w:szCs w:val="28"/>
                <w:lang w:val="vi-VN"/>
              </w:rPr>
              <w:t>(</w:t>
            </w:r>
            <w:r w:rsidRPr="00A20A29">
              <w:rPr>
                <w:szCs w:val="28"/>
              </w:rPr>
              <w:t>3</w:t>
            </w:r>
            <w:r w:rsidRPr="00A20A29">
              <w:rPr>
                <w:szCs w:val="28"/>
                <w:lang w:val="vi-VN"/>
              </w:rPr>
              <w:t>)</w:t>
            </w:r>
          </w:p>
        </w:tc>
        <w:tc>
          <w:tcPr>
            <w:tcW w:w="3402" w:type="dxa"/>
          </w:tcPr>
          <w:p w:rsidR="0037289B" w:rsidRPr="00A20A29" w:rsidRDefault="0037289B" w:rsidP="00D92A1A">
            <w:pPr>
              <w:spacing w:line="22" w:lineRule="atLeast"/>
              <w:jc w:val="center"/>
              <w:rPr>
                <w:szCs w:val="28"/>
                <w:lang w:val="vi-VN"/>
              </w:rPr>
            </w:pPr>
            <w:r w:rsidRPr="00A20A29">
              <w:rPr>
                <w:szCs w:val="28"/>
                <w:lang w:val="vi-VN"/>
              </w:rPr>
              <w:t>Hình thức</w:t>
            </w:r>
          </w:p>
          <w:p w:rsidR="0037289B" w:rsidRPr="00A20A29" w:rsidRDefault="0037289B" w:rsidP="00D92A1A">
            <w:pPr>
              <w:spacing w:line="22" w:lineRule="atLeast"/>
              <w:jc w:val="center"/>
              <w:rPr>
                <w:szCs w:val="28"/>
                <w:lang w:val="vi-VN"/>
              </w:rPr>
            </w:pPr>
            <w:r w:rsidRPr="00A20A29">
              <w:rPr>
                <w:szCs w:val="28"/>
                <w:lang w:val="vi-VN"/>
              </w:rPr>
              <w:t>(</w:t>
            </w:r>
            <w:r w:rsidRPr="00A20A29">
              <w:rPr>
                <w:szCs w:val="28"/>
              </w:rPr>
              <w:t>4</w:t>
            </w:r>
            <w:r w:rsidRPr="00A20A29">
              <w:rPr>
                <w:szCs w:val="28"/>
                <w:lang w:val="vi-VN"/>
              </w:rPr>
              <w:t>)</w:t>
            </w:r>
          </w:p>
        </w:tc>
      </w:tr>
      <w:tr w:rsidR="0037289B" w:rsidRPr="00A20A29" w:rsidTr="0037289B">
        <w:tc>
          <w:tcPr>
            <w:tcW w:w="2523" w:type="dxa"/>
          </w:tcPr>
          <w:p w:rsidR="00B6212B" w:rsidRPr="00B6212B" w:rsidRDefault="00B6212B" w:rsidP="00D92A1A">
            <w:pPr>
              <w:spacing w:line="22" w:lineRule="atLeast"/>
              <w:jc w:val="center"/>
              <w:rPr>
                <w:szCs w:val="28"/>
              </w:rPr>
            </w:pPr>
            <w:r>
              <w:rPr>
                <w:szCs w:val="28"/>
              </w:rPr>
              <w:t>Giữa học kì 1</w:t>
            </w:r>
          </w:p>
          <w:p w:rsidR="0037289B" w:rsidRDefault="0037289B" w:rsidP="00D92A1A">
            <w:pPr>
              <w:spacing w:line="22" w:lineRule="atLeast"/>
              <w:jc w:val="center"/>
              <w:rPr>
                <w:szCs w:val="28"/>
                <w:lang w:val="vi-VN"/>
              </w:rPr>
            </w:pPr>
            <w:r w:rsidRPr="00A20A29">
              <w:rPr>
                <w:szCs w:val="28"/>
                <w:lang w:val="vi-VN"/>
              </w:rPr>
              <w:t>Cuối Học kỳ 1</w:t>
            </w:r>
          </w:p>
          <w:p w:rsidR="00B6212B" w:rsidRPr="00B6212B" w:rsidRDefault="00B6212B" w:rsidP="00B6212B">
            <w:pPr>
              <w:spacing w:line="22" w:lineRule="atLeast"/>
              <w:jc w:val="center"/>
              <w:rPr>
                <w:szCs w:val="28"/>
              </w:rPr>
            </w:pPr>
            <w:r>
              <w:rPr>
                <w:szCs w:val="28"/>
              </w:rPr>
              <w:t>Giữa học kì 2</w:t>
            </w:r>
          </w:p>
          <w:p w:rsidR="00B6212B" w:rsidRPr="00A20A29" w:rsidRDefault="00B6212B" w:rsidP="00B6212B">
            <w:pPr>
              <w:spacing w:line="22" w:lineRule="atLeast"/>
              <w:jc w:val="center"/>
              <w:rPr>
                <w:szCs w:val="28"/>
                <w:lang w:val="vi-VN"/>
              </w:rPr>
            </w:pPr>
            <w:r>
              <w:rPr>
                <w:szCs w:val="28"/>
                <w:lang w:val="vi-VN"/>
              </w:rPr>
              <w:t>Cuối Học kỳ 2</w:t>
            </w:r>
          </w:p>
        </w:tc>
        <w:tc>
          <w:tcPr>
            <w:tcW w:w="1134" w:type="dxa"/>
          </w:tcPr>
          <w:p w:rsidR="0037289B" w:rsidRPr="00A20A29" w:rsidRDefault="0037289B" w:rsidP="00D92A1A">
            <w:pPr>
              <w:spacing w:line="22" w:lineRule="atLeast"/>
              <w:jc w:val="both"/>
              <w:rPr>
                <w:szCs w:val="28"/>
              </w:rPr>
            </w:pPr>
            <w:r w:rsidRPr="00A20A29">
              <w:rPr>
                <w:szCs w:val="28"/>
              </w:rPr>
              <w:t>90 phút</w:t>
            </w:r>
          </w:p>
        </w:tc>
        <w:tc>
          <w:tcPr>
            <w:tcW w:w="1418" w:type="dxa"/>
          </w:tcPr>
          <w:p w:rsidR="00B6212B" w:rsidRDefault="00B6212B" w:rsidP="00D92A1A">
            <w:pPr>
              <w:spacing w:line="22" w:lineRule="atLeast"/>
              <w:jc w:val="both"/>
              <w:rPr>
                <w:szCs w:val="28"/>
              </w:rPr>
            </w:pPr>
            <w:r>
              <w:rPr>
                <w:szCs w:val="28"/>
              </w:rPr>
              <w:t>Tuần 9</w:t>
            </w:r>
          </w:p>
          <w:p w:rsidR="0037289B" w:rsidRDefault="0037289B" w:rsidP="00D92A1A">
            <w:pPr>
              <w:spacing w:line="22" w:lineRule="atLeast"/>
              <w:jc w:val="both"/>
              <w:rPr>
                <w:szCs w:val="28"/>
              </w:rPr>
            </w:pPr>
            <w:r w:rsidRPr="00A20A29">
              <w:rPr>
                <w:szCs w:val="28"/>
              </w:rPr>
              <w:t xml:space="preserve">Tuần </w:t>
            </w:r>
            <w:r>
              <w:rPr>
                <w:szCs w:val="28"/>
              </w:rPr>
              <w:t>18</w:t>
            </w:r>
          </w:p>
          <w:p w:rsidR="00B6212B" w:rsidRDefault="00B6212B" w:rsidP="00B6212B">
            <w:pPr>
              <w:spacing w:line="22" w:lineRule="atLeast"/>
              <w:jc w:val="both"/>
              <w:rPr>
                <w:szCs w:val="28"/>
              </w:rPr>
            </w:pPr>
            <w:r>
              <w:rPr>
                <w:szCs w:val="28"/>
              </w:rPr>
              <w:t>Tuần 26</w:t>
            </w:r>
          </w:p>
          <w:p w:rsidR="00B6212B" w:rsidRPr="00A20A29" w:rsidRDefault="00B6212B" w:rsidP="00173F8A">
            <w:pPr>
              <w:spacing w:line="22" w:lineRule="atLeast"/>
              <w:jc w:val="both"/>
              <w:rPr>
                <w:szCs w:val="28"/>
              </w:rPr>
            </w:pPr>
            <w:r w:rsidRPr="00A20A29">
              <w:rPr>
                <w:szCs w:val="28"/>
              </w:rPr>
              <w:t xml:space="preserve">Tuần </w:t>
            </w:r>
            <w:r>
              <w:rPr>
                <w:szCs w:val="28"/>
              </w:rPr>
              <w:t>3</w:t>
            </w:r>
            <w:r w:rsidR="00173F8A">
              <w:rPr>
                <w:szCs w:val="28"/>
              </w:rPr>
              <w:t>3</w:t>
            </w:r>
          </w:p>
        </w:tc>
        <w:tc>
          <w:tcPr>
            <w:tcW w:w="3714" w:type="dxa"/>
          </w:tcPr>
          <w:p w:rsidR="0037289B" w:rsidRPr="00D14381" w:rsidRDefault="0037289B" w:rsidP="00D92A1A">
            <w:pPr>
              <w:spacing w:line="22" w:lineRule="atLeast"/>
              <w:jc w:val="center"/>
              <w:rPr>
                <w:szCs w:val="28"/>
              </w:rPr>
            </w:pPr>
            <w:r w:rsidRPr="00D14381">
              <w:rPr>
                <w:szCs w:val="28"/>
                <w:lang w:val="en-GB"/>
              </w:rPr>
              <w:t xml:space="preserve">YCCĐ trong các chủ đề </w:t>
            </w:r>
            <w:r w:rsidRPr="00D14381">
              <w:rPr>
                <w:szCs w:val="28"/>
              </w:rPr>
              <w:t xml:space="preserve"> </w:t>
            </w:r>
            <w:r w:rsidRPr="00D14381">
              <w:rPr>
                <w:szCs w:val="28"/>
                <w:lang w:val="en-GB"/>
              </w:rPr>
              <w:t>4,5</w:t>
            </w:r>
          </w:p>
        </w:tc>
        <w:tc>
          <w:tcPr>
            <w:tcW w:w="3402" w:type="dxa"/>
          </w:tcPr>
          <w:p w:rsidR="0037289B" w:rsidRPr="00A20A29" w:rsidRDefault="0037289B" w:rsidP="00D92A1A">
            <w:pPr>
              <w:spacing w:line="22" w:lineRule="atLeast"/>
              <w:jc w:val="both"/>
              <w:rPr>
                <w:szCs w:val="28"/>
              </w:rPr>
            </w:pPr>
            <w:r w:rsidRPr="00A20A29">
              <w:rPr>
                <w:szCs w:val="28"/>
              </w:rPr>
              <w:t xml:space="preserve">Kiểm tra viết </w:t>
            </w:r>
          </w:p>
          <w:p w:rsidR="0037289B" w:rsidRPr="00A20A29" w:rsidRDefault="0037289B" w:rsidP="00D92A1A">
            <w:pPr>
              <w:spacing w:line="22" w:lineRule="atLeast"/>
              <w:jc w:val="both"/>
              <w:rPr>
                <w:szCs w:val="28"/>
              </w:rPr>
            </w:pPr>
            <w:proofErr w:type="gramStart"/>
            <w:r w:rsidRPr="00A20A29">
              <w:rPr>
                <w:szCs w:val="28"/>
              </w:rPr>
              <w:t>( TN</w:t>
            </w:r>
            <w:proofErr w:type="gramEnd"/>
            <w:r w:rsidRPr="00A20A29">
              <w:rPr>
                <w:szCs w:val="28"/>
              </w:rPr>
              <w:t>; 30% TL: 70%)</w:t>
            </w:r>
          </w:p>
        </w:tc>
      </w:tr>
    </w:tbl>
    <w:p w:rsidR="0037289B" w:rsidRPr="00A20A29" w:rsidRDefault="0037289B" w:rsidP="0037289B">
      <w:pPr>
        <w:spacing w:line="22" w:lineRule="atLeast"/>
        <w:ind w:left="567"/>
        <w:jc w:val="both"/>
        <w:rPr>
          <w:i/>
          <w:iCs/>
          <w:szCs w:val="28"/>
        </w:rPr>
      </w:pPr>
      <w:r w:rsidRPr="00A20A29">
        <w:rPr>
          <w:i/>
          <w:iCs/>
          <w:szCs w:val="28"/>
          <w:lang w:val="vi-VN"/>
        </w:rPr>
        <w:t>(</w:t>
      </w:r>
      <w:r w:rsidRPr="00A20A29">
        <w:rPr>
          <w:i/>
          <w:iCs/>
          <w:szCs w:val="28"/>
        </w:rPr>
        <w:t>1</w:t>
      </w:r>
      <w:r w:rsidRPr="00A20A29">
        <w:rPr>
          <w:i/>
          <w:iCs/>
          <w:szCs w:val="28"/>
          <w:lang w:val="vi-VN"/>
        </w:rPr>
        <w:t>) Thời gian làm bài kiểm tra, đánh giá</w:t>
      </w:r>
      <w:r w:rsidRPr="00A20A29">
        <w:rPr>
          <w:i/>
          <w:iCs/>
          <w:szCs w:val="28"/>
        </w:rPr>
        <w:t>.</w:t>
      </w:r>
    </w:p>
    <w:p w:rsidR="0037289B" w:rsidRPr="00A20A29" w:rsidRDefault="0037289B" w:rsidP="0037289B">
      <w:pPr>
        <w:spacing w:line="22" w:lineRule="atLeast"/>
        <w:ind w:left="567"/>
        <w:jc w:val="both"/>
        <w:rPr>
          <w:i/>
          <w:iCs/>
          <w:szCs w:val="28"/>
        </w:rPr>
      </w:pPr>
      <w:r w:rsidRPr="00A20A29">
        <w:rPr>
          <w:i/>
          <w:iCs/>
          <w:szCs w:val="28"/>
          <w:lang w:val="vi-VN"/>
        </w:rPr>
        <w:t>(</w:t>
      </w:r>
      <w:r w:rsidRPr="00A20A29">
        <w:rPr>
          <w:i/>
          <w:iCs/>
          <w:szCs w:val="28"/>
        </w:rPr>
        <w:t>2</w:t>
      </w:r>
      <w:r w:rsidRPr="00A20A29">
        <w:rPr>
          <w:i/>
          <w:iCs/>
          <w:szCs w:val="28"/>
          <w:lang w:val="vi-VN"/>
        </w:rPr>
        <w:t xml:space="preserve">) </w:t>
      </w:r>
      <w:r w:rsidRPr="00A20A29">
        <w:rPr>
          <w:i/>
          <w:iCs/>
          <w:szCs w:val="28"/>
        </w:rPr>
        <w:t>Tuần thứ, tháng, năm</w:t>
      </w:r>
      <w:r w:rsidRPr="00A20A29">
        <w:rPr>
          <w:i/>
          <w:iCs/>
          <w:szCs w:val="28"/>
          <w:lang w:val="vi-VN"/>
        </w:rPr>
        <w:t xml:space="preserve"> thực hiện bài kiểm tra, đánh giá</w:t>
      </w:r>
      <w:r w:rsidRPr="00A20A29">
        <w:rPr>
          <w:i/>
          <w:iCs/>
          <w:szCs w:val="28"/>
        </w:rPr>
        <w:t>.</w:t>
      </w:r>
    </w:p>
    <w:p w:rsidR="0037289B" w:rsidRPr="00A20A29" w:rsidRDefault="0037289B" w:rsidP="0037289B">
      <w:pPr>
        <w:spacing w:line="22" w:lineRule="atLeast"/>
        <w:ind w:left="567"/>
        <w:jc w:val="both"/>
        <w:rPr>
          <w:i/>
          <w:iCs/>
          <w:szCs w:val="28"/>
        </w:rPr>
      </w:pPr>
      <w:r w:rsidRPr="00A20A29">
        <w:rPr>
          <w:i/>
          <w:iCs/>
          <w:szCs w:val="28"/>
          <w:lang w:val="vi-VN"/>
        </w:rPr>
        <w:t>(</w:t>
      </w:r>
      <w:r w:rsidRPr="00A20A29">
        <w:rPr>
          <w:i/>
          <w:iCs/>
          <w:szCs w:val="28"/>
        </w:rPr>
        <w:t>3</w:t>
      </w:r>
      <w:r w:rsidRPr="00A20A29">
        <w:rPr>
          <w:i/>
          <w:iCs/>
          <w:szCs w:val="28"/>
          <w:lang w:val="vi-VN"/>
        </w:rPr>
        <w:t xml:space="preserve">) Yêu cầu </w:t>
      </w:r>
      <w:r w:rsidRPr="00A20A29">
        <w:rPr>
          <w:i/>
          <w:iCs/>
          <w:szCs w:val="28"/>
        </w:rPr>
        <w:t xml:space="preserve">(mức độ) </w:t>
      </w:r>
      <w:r w:rsidRPr="00A20A29">
        <w:rPr>
          <w:i/>
          <w:iCs/>
          <w:szCs w:val="28"/>
          <w:lang w:val="vi-VN"/>
        </w:rPr>
        <w:t xml:space="preserve">cần đạt </w:t>
      </w:r>
      <w:r w:rsidRPr="00A20A29">
        <w:rPr>
          <w:i/>
          <w:iCs/>
          <w:szCs w:val="28"/>
        </w:rPr>
        <w:t>đến thời điểm kiểm tra, đánh giá (theo phân phối chương trình).</w:t>
      </w:r>
    </w:p>
    <w:p w:rsidR="0037289B" w:rsidRPr="00A20A29" w:rsidRDefault="0037289B" w:rsidP="0037289B">
      <w:pPr>
        <w:spacing w:line="22" w:lineRule="atLeast"/>
        <w:ind w:left="567"/>
        <w:jc w:val="both"/>
        <w:rPr>
          <w:i/>
          <w:iCs/>
          <w:szCs w:val="28"/>
          <w:lang w:val="vi-VN"/>
        </w:rPr>
      </w:pPr>
      <w:r w:rsidRPr="00A20A29">
        <w:rPr>
          <w:i/>
          <w:iCs/>
          <w:szCs w:val="28"/>
          <w:lang w:val="vi-VN"/>
        </w:rPr>
        <w:t>(</w:t>
      </w:r>
      <w:r w:rsidRPr="00A20A29">
        <w:rPr>
          <w:i/>
          <w:iCs/>
          <w:szCs w:val="28"/>
        </w:rPr>
        <w:t>4</w:t>
      </w:r>
      <w:r w:rsidRPr="00A20A29">
        <w:rPr>
          <w:i/>
          <w:iCs/>
          <w:szCs w:val="28"/>
          <w:lang w:val="vi-VN"/>
        </w:rPr>
        <w:t>) Hình thức bài kiểm tra, đánh giá: viết (trên giấy hoặc trên máy tính); bài thực hành; dự án học tập.</w:t>
      </w:r>
    </w:p>
    <w:p w:rsidR="0037289B" w:rsidRPr="00A20A29" w:rsidRDefault="0037289B" w:rsidP="0037289B">
      <w:pPr>
        <w:spacing w:line="22" w:lineRule="atLeast"/>
        <w:ind w:left="567"/>
        <w:jc w:val="both"/>
        <w:rPr>
          <w:b/>
          <w:bCs/>
          <w:szCs w:val="28"/>
          <w:lang w:val="vi-VN"/>
        </w:rPr>
      </w:pPr>
      <w:r w:rsidRPr="00A20A29">
        <w:rPr>
          <w:b/>
          <w:bCs/>
          <w:szCs w:val="28"/>
        </w:rPr>
        <w:t>III</w:t>
      </w:r>
      <w:r w:rsidRPr="00A20A29">
        <w:rPr>
          <w:b/>
          <w:bCs/>
          <w:szCs w:val="28"/>
          <w:lang w:val="vi-VN"/>
        </w:rPr>
        <w:t xml:space="preserve">. Các </w:t>
      </w:r>
      <w:r w:rsidRPr="00A20A29">
        <w:rPr>
          <w:b/>
          <w:bCs/>
          <w:szCs w:val="28"/>
        </w:rPr>
        <w:t>nội dung</w:t>
      </w:r>
      <w:r w:rsidRPr="00A20A29">
        <w:rPr>
          <w:b/>
          <w:bCs/>
          <w:szCs w:val="28"/>
          <w:lang w:val="vi-VN"/>
        </w:rPr>
        <w:t xml:space="preserve"> khác (nếu có):</w:t>
      </w:r>
    </w:p>
    <w:p w:rsidR="0037289B" w:rsidRPr="00A20A29" w:rsidRDefault="0037289B" w:rsidP="0037289B">
      <w:pPr>
        <w:spacing w:line="22" w:lineRule="atLeast"/>
        <w:ind w:left="567"/>
        <w:jc w:val="both"/>
        <w:rPr>
          <w:szCs w:val="28"/>
          <w:lang w:val="vi-VN"/>
        </w:rPr>
      </w:pPr>
      <w:r w:rsidRPr="00A20A29">
        <w:rPr>
          <w:szCs w:val="28"/>
          <w:lang w:val="vi-VN"/>
        </w:rPr>
        <w:t>.......................................................................................................................................................................................................</w:t>
      </w:r>
    </w:p>
    <w:p w:rsidR="0037289B" w:rsidRPr="00A20A29" w:rsidRDefault="0037289B" w:rsidP="0037289B">
      <w:pPr>
        <w:spacing w:line="22" w:lineRule="atLeast"/>
        <w:ind w:left="567"/>
        <w:jc w:val="both"/>
        <w:rPr>
          <w:szCs w:val="28"/>
          <w:lang w:val="vi-VN"/>
        </w:rPr>
      </w:pPr>
      <w:r w:rsidRPr="00A20A29">
        <w:rPr>
          <w:szCs w:val="28"/>
          <w:lang w:val="vi-VN"/>
        </w:rPr>
        <w:t>.......................................................................................................................................................................................................</w:t>
      </w:r>
    </w:p>
    <w:p w:rsidR="0037289B" w:rsidRPr="00A20A29" w:rsidRDefault="0037289B" w:rsidP="0037289B">
      <w:pPr>
        <w:spacing w:line="22" w:lineRule="atLeast"/>
        <w:ind w:left="567"/>
        <w:jc w:val="both"/>
        <w:rPr>
          <w:szCs w:val="28"/>
          <w:lang w:val="vi-VN"/>
        </w:rPr>
      </w:pPr>
      <w:r w:rsidRPr="00A20A29">
        <w:rPr>
          <w:szCs w:val="28"/>
          <w:lang w:val="vi-VN"/>
        </w:rPr>
        <w:t>.......................................................................................................................................................................................................</w:t>
      </w:r>
    </w:p>
    <w:p w:rsidR="0037289B" w:rsidRPr="00A20A29" w:rsidRDefault="0037289B" w:rsidP="0037289B">
      <w:pPr>
        <w:spacing w:line="22" w:lineRule="atLeast"/>
        <w:ind w:left="567"/>
        <w:jc w:val="both"/>
        <w:rPr>
          <w:szCs w:val="28"/>
          <w:lang w:val="vi-VN"/>
        </w:rPr>
      </w:pPr>
      <w:r w:rsidRPr="00A20A29">
        <w:rPr>
          <w:szCs w:val="28"/>
          <w:lang w:val="vi-VN"/>
        </w:rPr>
        <w:t>.......................................................................................................................................................................................................</w:t>
      </w:r>
    </w:p>
    <w:p w:rsidR="0037289B" w:rsidRPr="00A20A29" w:rsidRDefault="0037289B" w:rsidP="0037289B">
      <w:pPr>
        <w:spacing w:line="22" w:lineRule="atLeast"/>
        <w:ind w:left="567"/>
        <w:jc w:val="both"/>
        <w:rPr>
          <w:szCs w:val="28"/>
          <w:lang w:val="vi-VN"/>
        </w:rPr>
      </w:pPr>
      <w:r w:rsidRPr="00A20A29">
        <w:rPr>
          <w:szCs w:val="28"/>
          <w:lang w:val="vi-VN"/>
        </w:rPr>
        <w:t>.......................................................................................................................................................................................................</w:t>
      </w:r>
    </w:p>
    <w:p w:rsidR="0037289B" w:rsidRPr="00A20A29" w:rsidRDefault="0037289B" w:rsidP="0037289B">
      <w:pPr>
        <w:spacing w:line="22" w:lineRule="atLeast"/>
        <w:ind w:left="567"/>
        <w:jc w:val="both"/>
        <w:rPr>
          <w:szCs w:val="28"/>
          <w:lang w:val="vi-VN"/>
        </w:rPr>
      </w:pPr>
    </w:p>
    <w:p w:rsidR="001250B8" w:rsidRPr="000554B7" w:rsidRDefault="001250B8" w:rsidP="00060612">
      <w:pPr>
        <w:pStyle w:val="BodyText"/>
        <w:spacing w:before="117"/>
        <w:rPr>
          <w:color w:val="000000" w:themeColor="text1"/>
          <w:sz w:val="24"/>
          <w:szCs w:val="24"/>
        </w:rPr>
      </w:pPr>
    </w:p>
    <w:p w:rsidR="001250B8" w:rsidRPr="000554B7" w:rsidRDefault="001250B8" w:rsidP="001250B8">
      <w:pPr>
        <w:pStyle w:val="BodyText"/>
        <w:spacing w:before="1"/>
        <w:rPr>
          <w:color w:val="000000" w:themeColor="text1"/>
          <w:sz w:val="24"/>
          <w:szCs w:val="24"/>
        </w:rPr>
      </w:pPr>
    </w:p>
    <w:p w:rsidR="001250B8" w:rsidRPr="000554B7" w:rsidRDefault="001250B8" w:rsidP="001250B8">
      <w:pPr>
        <w:rPr>
          <w:color w:val="000000" w:themeColor="text1"/>
          <w:sz w:val="24"/>
          <w:szCs w:val="24"/>
        </w:rPr>
        <w:sectPr w:rsidR="001250B8" w:rsidRPr="000554B7">
          <w:pgSz w:w="15840" w:h="12240" w:orient="landscape"/>
          <w:pgMar w:top="1140" w:right="880" w:bottom="280" w:left="960" w:header="720" w:footer="720" w:gutter="0"/>
          <w:cols w:space="720"/>
        </w:sectPr>
      </w:pPr>
    </w:p>
    <w:p w:rsidR="001250B8" w:rsidRPr="000554B7" w:rsidRDefault="001250B8" w:rsidP="001250B8">
      <w:pPr>
        <w:pStyle w:val="BodyText"/>
        <w:spacing w:before="5"/>
        <w:jc w:val="center"/>
        <w:rPr>
          <w:color w:val="000000" w:themeColor="text1"/>
          <w:sz w:val="24"/>
          <w:szCs w:val="24"/>
        </w:rPr>
      </w:pPr>
    </w:p>
    <w:p w:rsidR="001250B8" w:rsidRPr="000554B7" w:rsidRDefault="001250B8" w:rsidP="001250B8">
      <w:pPr>
        <w:pStyle w:val="Heading1"/>
        <w:spacing w:before="0"/>
        <w:ind w:left="2728"/>
        <w:rPr>
          <w:color w:val="000000" w:themeColor="text1"/>
          <w:sz w:val="24"/>
          <w:szCs w:val="24"/>
        </w:rPr>
      </w:pPr>
    </w:p>
    <w:p w:rsidR="001250B8" w:rsidRPr="000554B7" w:rsidRDefault="001250B8" w:rsidP="001250B8">
      <w:pPr>
        <w:pStyle w:val="Heading1"/>
        <w:spacing w:before="0"/>
        <w:ind w:left="2728"/>
        <w:rPr>
          <w:color w:val="000000" w:themeColor="text1"/>
          <w:sz w:val="24"/>
          <w:szCs w:val="24"/>
        </w:rPr>
      </w:pPr>
    </w:p>
    <w:p w:rsidR="001250B8" w:rsidRPr="000554B7" w:rsidRDefault="001250B8" w:rsidP="001250B8">
      <w:pPr>
        <w:pStyle w:val="Heading1"/>
        <w:spacing w:before="0"/>
        <w:ind w:left="2728"/>
        <w:rPr>
          <w:color w:val="000000" w:themeColor="text1"/>
          <w:sz w:val="24"/>
          <w:szCs w:val="24"/>
        </w:rPr>
      </w:pPr>
    </w:p>
    <w:p w:rsidR="001250B8" w:rsidRPr="000554B7" w:rsidRDefault="001250B8" w:rsidP="001250B8">
      <w:pPr>
        <w:pStyle w:val="Heading1"/>
        <w:spacing w:before="0"/>
        <w:ind w:left="2728"/>
        <w:rPr>
          <w:color w:val="000000" w:themeColor="text1"/>
          <w:sz w:val="24"/>
          <w:szCs w:val="24"/>
        </w:rPr>
      </w:pPr>
    </w:p>
    <w:p w:rsidR="001250B8" w:rsidRPr="000554B7" w:rsidRDefault="001250B8" w:rsidP="0037289B">
      <w:pPr>
        <w:tabs>
          <w:tab w:val="left" w:pos="1827"/>
          <w:tab w:val="left" w:pos="2626"/>
        </w:tabs>
        <w:spacing w:before="93"/>
        <w:ind w:left="619"/>
        <w:jc w:val="center"/>
        <w:rPr>
          <w:b/>
          <w:color w:val="000000" w:themeColor="text1"/>
          <w:sz w:val="24"/>
          <w:szCs w:val="24"/>
        </w:rPr>
      </w:pPr>
      <w:r w:rsidRPr="000554B7">
        <w:rPr>
          <w:color w:val="000000" w:themeColor="text1"/>
          <w:sz w:val="24"/>
          <w:szCs w:val="24"/>
        </w:rPr>
        <w:br w:type="column"/>
      </w:r>
    </w:p>
    <w:p w:rsidR="001250B8" w:rsidRPr="000554B7" w:rsidRDefault="001250B8" w:rsidP="001250B8">
      <w:pPr>
        <w:spacing w:before="3"/>
        <w:ind w:left="616"/>
        <w:jc w:val="center"/>
        <w:rPr>
          <w:b/>
          <w:i/>
          <w:color w:val="000000" w:themeColor="text1"/>
          <w:sz w:val="24"/>
          <w:szCs w:val="24"/>
        </w:rPr>
      </w:pPr>
    </w:p>
    <w:p w:rsidR="001250B8" w:rsidRPr="000554B7" w:rsidRDefault="001250B8" w:rsidP="001250B8">
      <w:pPr>
        <w:spacing w:before="3"/>
        <w:ind w:left="616"/>
        <w:jc w:val="center"/>
        <w:rPr>
          <w:b/>
          <w:i/>
          <w:color w:val="000000" w:themeColor="text1"/>
          <w:sz w:val="24"/>
          <w:szCs w:val="24"/>
        </w:rPr>
      </w:pPr>
    </w:p>
    <w:p w:rsidR="001250B8" w:rsidRPr="000554B7" w:rsidRDefault="001250B8" w:rsidP="001250B8">
      <w:pPr>
        <w:spacing w:before="3"/>
        <w:ind w:left="616"/>
        <w:jc w:val="center"/>
        <w:rPr>
          <w:b/>
          <w:i/>
          <w:color w:val="000000" w:themeColor="text1"/>
          <w:sz w:val="24"/>
          <w:szCs w:val="24"/>
        </w:rPr>
      </w:pPr>
    </w:p>
    <w:p w:rsidR="001250B8" w:rsidRPr="000554B7" w:rsidRDefault="001250B8" w:rsidP="001250B8">
      <w:pPr>
        <w:spacing w:before="3"/>
        <w:ind w:left="616"/>
        <w:jc w:val="center"/>
        <w:rPr>
          <w:b/>
          <w:i/>
          <w:color w:val="000000" w:themeColor="text1"/>
          <w:sz w:val="24"/>
          <w:szCs w:val="24"/>
        </w:rPr>
      </w:pPr>
    </w:p>
    <w:p w:rsidR="001250B8" w:rsidRPr="000554B7" w:rsidRDefault="001250B8" w:rsidP="001250B8">
      <w:pPr>
        <w:spacing w:before="3"/>
        <w:ind w:left="616"/>
        <w:jc w:val="center"/>
        <w:rPr>
          <w:b/>
          <w:i/>
          <w:color w:val="000000" w:themeColor="text1"/>
          <w:sz w:val="24"/>
          <w:szCs w:val="24"/>
        </w:rPr>
      </w:pPr>
    </w:p>
    <w:p w:rsidR="001250B8" w:rsidRPr="000554B7" w:rsidRDefault="001250B8" w:rsidP="001250B8">
      <w:pPr>
        <w:pStyle w:val="BodyText"/>
        <w:spacing w:before="5"/>
        <w:rPr>
          <w:i/>
          <w:color w:val="000000" w:themeColor="text1"/>
          <w:sz w:val="24"/>
          <w:szCs w:val="24"/>
        </w:rPr>
      </w:pPr>
    </w:p>
    <w:p w:rsidR="00970860" w:rsidRPr="000554B7" w:rsidRDefault="00970860">
      <w:pPr>
        <w:rPr>
          <w:color w:val="000000" w:themeColor="text1"/>
          <w:sz w:val="24"/>
          <w:szCs w:val="24"/>
        </w:rPr>
      </w:pPr>
    </w:p>
    <w:sectPr w:rsidR="00970860" w:rsidRPr="000554B7" w:rsidSect="001250B8">
      <w:type w:val="continuous"/>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163F"/>
    <w:multiLevelType w:val="multilevel"/>
    <w:tmpl w:val="3154E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69E50C9"/>
    <w:multiLevelType w:val="hybridMultilevel"/>
    <w:tmpl w:val="CECAC52C"/>
    <w:lvl w:ilvl="0" w:tplc="A900EA9C">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E050DA0E">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FA5647E2">
      <w:numFmt w:val="bullet"/>
      <w:lvlText w:val="•"/>
      <w:lvlJc w:val="left"/>
      <w:pPr>
        <w:ind w:left="2126" w:hanging="265"/>
      </w:pPr>
      <w:rPr>
        <w:rFonts w:hint="default"/>
        <w:lang w:eastAsia="en-US" w:bidi="ar-SA"/>
      </w:rPr>
    </w:lvl>
    <w:lvl w:ilvl="3" w:tplc="2D9C1122">
      <w:numFmt w:val="bullet"/>
      <w:lvlText w:val="•"/>
      <w:lvlJc w:val="left"/>
      <w:pPr>
        <w:ind w:left="3573" w:hanging="265"/>
      </w:pPr>
      <w:rPr>
        <w:rFonts w:hint="default"/>
        <w:lang w:eastAsia="en-US" w:bidi="ar-SA"/>
      </w:rPr>
    </w:lvl>
    <w:lvl w:ilvl="4" w:tplc="906C1678">
      <w:numFmt w:val="bullet"/>
      <w:lvlText w:val="•"/>
      <w:lvlJc w:val="left"/>
      <w:pPr>
        <w:ind w:left="5020" w:hanging="265"/>
      </w:pPr>
      <w:rPr>
        <w:rFonts w:hint="default"/>
        <w:lang w:eastAsia="en-US" w:bidi="ar-SA"/>
      </w:rPr>
    </w:lvl>
    <w:lvl w:ilvl="5" w:tplc="37DA295C">
      <w:numFmt w:val="bullet"/>
      <w:lvlText w:val="•"/>
      <w:lvlJc w:val="left"/>
      <w:pPr>
        <w:ind w:left="6466" w:hanging="265"/>
      </w:pPr>
      <w:rPr>
        <w:rFonts w:hint="default"/>
        <w:lang w:eastAsia="en-US" w:bidi="ar-SA"/>
      </w:rPr>
    </w:lvl>
    <w:lvl w:ilvl="6" w:tplc="2CA630E8">
      <w:numFmt w:val="bullet"/>
      <w:lvlText w:val="•"/>
      <w:lvlJc w:val="left"/>
      <w:pPr>
        <w:ind w:left="7913" w:hanging="265"/>
      </w:pPr>
      <w:rPr>
        <w:rFonts w:hint="default"/>
        <w:lang w:eastAsia="en-US" w:bidi="ar-SA"/>
      </w:rPr>
    </w:lvl>
    <w:lvl w:ilvl="7" w:tplc="80780E28">
      <w:numFmt w:val="bullet"/>
      <w:lvlText w:val="•"/>
      <w:lvlJc w:val="left"/>
      <w:pPr>
        <w:ind w:left="9360" w:hanging="265"/>
      </w:pPr>
      <w:rPr>
        <w:rFonts w:hint="default"/>
        <w:lang w:eastAsia="en-US" w:bidi="ar-SA"/>
      </w:rPr>
    </w:lvl>
    <w:lvl w:ilvl="8" w:tplc="7C0A32A4">
      <w:numFmt w:val="bullet"/>
      <w:lvlText w:val="•"/>
      <w:lvlJc w:val="left"/>
      <w:pPr>
        <w:ind w:left="10806" w:hanging="265"/>
      </w:pPr>
      <w:rPr>
        <w:rFonts w:hint="default"/>
        <w:lang w:eastAsia="en-US" w:bidi="ar-SA"/>
      </w:rPr>
    </w:lvl>
  </w:abstractNum>
  <w:abstractNum w:abstractNumId="2" w15:restartNumberingAfterBreak="0">
    <w:nsid w:val="66CD135F"/>
    <w:multiLevelType w:val="hybridMultilevel"/>
    <w:tmpl w:val="E2EAB5D4"/>
    <w:lvl w:ilvl="0" w:tplc="0D829782">
      <w:start w:val="2"/>
      <w:numFmt w:val="decimal"/>
      <w:lvlText w:val="%1."/>
      <w:lvlJc w:val="left"/>
      <w:pPr>
        <w:ind w:left="902" w:hanging="265"/>
      </w:pPr>
      <w:rPr>
        <w:rFonts w:ascii="Times New Roman" w:eastAsia="Times New Roman" w:hAnsi="Times New Roman" w:cs="Times New Roman" w:hint="default"/>
        <w:b/>
        <w:bCs/>
        <w:i w:val="0"/>
        <w:w w:val="101"/>
        <w:sz w:val="26"/>
        <w:szCs w:val="26"/>
        <w:lang w:eastAsia="en-US" w:bidi="ar-SA"/>
      </w:rPr>
    </w:lvl>
    <w:lvl w:ilvl="1" w:tplc="40DCAE0A">
      <w:numFmt w:val="bullet"/>
      <w:lvlText w:val="•"/>
      <w:lvlJc w:val="left"/>
      <w:pPr>
        <w:ind w:left="2210" w:hanging="265"/>
      </w:pPr>
      <w:rPr>
        <w:rFonts w:hint="default"/>
        <w:lang w:eastAsia="en-US" w:bidi="ar-SA"/>
      </w:rPr>
    </w:lvl>
    <w:lvl w:ilvl="2" w:tplc="5F3037A2">
      <w:numFmt w:val="bullet"/>
      <w:lvlText w:val="•"/>
      <w:lvlJc w:val="left"/>
      <w:pPr>
        <w:ind w:left="3520" w:hanging="265"/>
      </w:pPr>
      <w:rPr>
        <w:rFonts w:hint="default"/>
        <w:lang w:eastAsia="en-US" w:bidi="ar-SA"/>
      </w:rPr>
    </w:lvl>
    <w:lvl w:ilvl="3" w:tplc="B5DE9996">
      <w:numFmt w:val="bullet"/>
      <w:lvlText w:val="•"/>
      <w:lvlJc w:val="left"/>
      <w:pPr>
        <w:ind w:left="4830" w:hanging="265"/>
      </w:pPr>
      <w:rPr>
        <w:rFonts w:hint="default"/>
        <w:lang w:eastAsia="en-US" w:bidi="ar-SA"/>
      </w:rPr>
    </w:lvl>
    <w:lvl w:ilvl="4" w:tplc="A4A4CA9A">
      <w:numFmt w:val="bullet"/>
      <w:lvlText w:val="•"/>
      <w:lvlJc w:val="left"/>
      <w:pPr>
        <w:ind w:left="6140" w:hanging="265"/>
      </w:pPr>
      <w:rPr>
        <w:rFonts w:hint="default"/>
        <w:lang w:eastAsia="en-US" w:bidi="ar-SA"/>
      </w:rPr>
    </w:lvl>
    <w:lvl w:ilvl="5" w:tplc="2EBC3C8C">
      <w:numFmt w:val="bullet"/>
      <w:lvlText w:val="•"/>
      <w:lvlJc w:val="left"/>
      <w:pPr>
        <w:ind w:left="7450" w:hanging="265"/>
      </w:pPr>
      <w:rPr>
        <w:rFonts w:hint="default"/>
        <w:lang w:eastAsia="en-US" w:bidi="ar-SA"/>
      </w:rPr>
    </w:lvl>
    <w:lvl w:ilvl="6" w:tplc="515818D2">
      <w:numFmt w:val="bullet"/>
      <w:lvlText w:val="•"/>
      <w:lvlJc w:val="left"/>
      <w:pPr>
        <w:ind w:left="8760" w:hanging="265"/>
      </w:pPr>
      <w:rPr>
        <w:rFonts w:hint="default"/>
        <w:lang w:eastAsia="en-US" w:bidi="ar-SA"/>
      </w:rPr>
    </w:lvl>
    <w:lvl w:ilvl="7" w:tplc="B8589ABE">
      <w:numFmt w:val="bullet"/>
      <w:lvlText w:val="•"/>
      <w:lvlJc w:val="left"/>
      <w:pPr>
        <w:ind w:left="10070" w:hanging="265"/>
      </w:pPr>
      <w:rPr>
        <w:rFonts w:hint="default"/>
        <w:lang w:eastAsia="en-US" w:bidi="ar-SA"/>
      </w:rPr>
    </w:lvl>
    <w:lvl w:ilvl="8" w:tplc="F4867D1A">
      <w:numFmt w:val="bullet"/>
      <w:lvlText w:val="•"/>
      <w:lvlJc w:val="left"/>
      <w:pPr>
        <w:ind w:left="11380" w:hanging="265"/>
      </w:pPr>
      <w:rPr>
        <w:rFonts w:hint="default"/>
        <w:lang w:eastAsia="en-US" w:bidi="ar-SA"/>
      </w:rPr>
    </w:lvl>
  </w:abstractNum>
  <w:abstractNum w:abstractNumId="3" w15:restartNumberingAfterBreak="0">
    <w:nsid w:val="7867561C"/>
    <w:multiLevelType w:val="hybridMultilevel"/>
    <w:tmpl w:val="96BC3C06"/>
    <w:lvl w:ilvl="0" w:tplc="33A83C26">
      <w:start w:val="1"/>
      <w:numFmt w:val="upperRoman"/>
      <w:lvlText w:val="%1."/>
      <w:lvlJc w:val="left"/>
      <w:pPr>
        <w:ind w:left="870" w:hanging="233"/>
      </w:pPr>
      <w:rPr>
        <w:rFonts w:ascii="Times New Roman" w:eastAsia="Times New Roman" w:hAnsi="Times New Roman" w:cs="Times New Roman" w:hint="default"/>
        <w:b/>
        <w:bCs/>
        <w:w w:val="101"/>
        <w:sz w:val="26"/>
        <w:szCs w:val="26"/>
        <w:lang w:eastAsia="en-US" w:bidi="ar-SA"/>
      </w:rPr>
    </w:lvl>
    <w:lvl w:ilvl="1" w:tplc="0972BBD6">
      <w:start w:val="1"/>
      <w:numFmt w:val="decimal"/>
      <w:lvlText w:val="%2."/>
      <w:lvlJc w:val="left"/>
      <w:pPr>
        <w:ind w:left="1116" w:hanging="265"/>
      </w:pPr>
      <w:rPr>
        <w:rFonts w:ascii="Times New Roman" w:eastAsia="Times New Roman" w:hAnsi="Times New Roman" w:cs="Times New Roman" w:hint="default"/>
        <w:b/>
        <w:bCs/>
        <w:w w:val="101"/>
        <w:sz w:val="26"/>
        <w:szCs w:val="26"/>
        <w:lang w:eastAsia="en-US" w:bidi="ar-SA"/>
      </w:rPr>
    </w:lvl>
    <w:lvl w:ilvl="2" w:tplc="9418DF3A">
      <w:numFmt w:val="bullet"/>
      <w:lvlText w:val="•"/>
      <w:lvlJc w:val="left"/>
      <w:pPr>
        <w:ind w:left="2355" w:hanging="265"/>
      </w:pPr>
      <w:rPr>
        <w:rFonts w:hint="default"/>
        <w:lang w:eastAsia="en-US" w:bidi="ar-SA"/>
      </w:rPr>
    </w:lvl>
    <w:lvl w:ilvl="3" w:tplc="69D0F0B2">
      <w:numFmt w:val="bullet"/>
      <w:lvlText w:val="•"/>
      <w:lvlJc w:val="left"/>
      <w:pPr>
        <w:ind w:left="3811" w:hanging="265"/>
      </w:pPr>
      <w:rPr>
        <w:rFonts w:hint="default"/>
        <w:lang w:eastAsia="en-US" w:bidi="ar-SA"/>
      </w:rPr>
    </w:lvl>
    <w:lvl w:ilvl="4" w:tplc="A5C64D92">
      <w:numFmt w:val="bullet"/>
      <w:lvlText w:val="•"/>
      <w:lvlJc w:val="left"/>
      <w:pPr>
        <w:ind w:left="5266" w:hanging="265"/>
      </w:pPr>
      <w:rPr>
        <w:rFonts w:hint="default"/>
        <w:lang w:eastAsia="en-US" w:bidi="ar-SA"/>
      </w:rPr>
    </w:lvl>
    <w:lvl w:ilvl="5" w:tplc="5754A30E">
      <w:numFmt w:val="bullet"/>
      <w:lvlText w:val="•"/>
      <w:lvlJc w:val="left"/>
      <w:pPr>
        <w:ind w:left="6722" w:hanging="265"/>
      </w:pPr>
      <w:rPr>
        <w:rFonts w:hint="default"/>
        <w:lang w:eastAsia="en-US" w:bidi="ar-SA"/>
      </w:rPr>
    </w:lvl>
    <w:lvl w:ilvl="6" w:tplc="03588A7E">
      <w:numFmt w:val="bullet"/>
      <w:lvlText w:val="•"/>
      <w:lvlJc w:val="left"/>
      <w:pPr>
        <w:ind w:left="8177" w:hanging="265"/>
      </w:pPr>
      <w:rPr>
        <w:rFonts w:hint="default"/>
        <w:lang w:eastAsia="en-US" w:bidi="ar-SA"/>
      </w:rPr>
    </w:lvl>
    <w:lvl w:ilvl="7" w:tplc="9912B436">
      <w:numFmt w:val="bullet"/>
      <w:lvlText w:val="•"/>
      <w:lvlJc w:val="left"/>
      <w:pPr>
        <w:ind w:left="9633" w:hanging="265"/>
      </w:pPr>
      <w:rPr>
        <w:rFonts w:hint="default"/>
        <w:lang w:eastAsia="en-US" w:bidi="ar-SA"/>
      </w:rPr>
    </w:lvl>
    <w:lvl w:ilvl="8" w:tplc="19100436">
      <w:numFmt w:val="bullet"/>
      <w:lvlText w:val="•"/>
      <w:lvlJc w:val="left"/>
      <w:pPr>
        <w:ind w:left="11088" w:hanging="265"/>
      </w:pPr>
      <w:rPr>
        <w:rFonts w:hint="default"/>
        <w:lang w:eastAsia="en-US" w:bidi="ar-S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50B8"/>
    <w:rsid w:val="000554B7"/>
    <w:rsid w:val="00060612"/>
    <w:rsid w:val="00092088"/>
    <w:rsid w:val="000D6600"/>
    <w:rsid w:val="00114766"/>
    <w:rsid w:val="001250B8"/>
    <w:rsid w:val="00173F8A"/>
    <w:rsid w:val="00277305"/>
    <w:rsid w:val="00327783"/>
    <w:rsid w:val="0037289B"/>
    <w:rsid w:val="004344EA"/>
    <w:rsid w:val="004413D0"/>
    <w:rsid w:val="005843E1"/>
    <w:rsid w:val="005E00B9"/>
    <w:rsid w:val="005E4269"/>
    <w:rsid w:val="006019F7"/>
    <w:rsid w:val="007C30F0"/>
    <w:rsid w:val="00826CE3"/>
    <w:rsid w:val="00912C5C"/>
    <w:rsid w:val="00970860"/>
    <w:rsid w:val="00A15F44"/>
    <w:rsid w:val="00AE6605"/>
    <w:rsid w:val="00B00774"/>
    <w:rsid w:val="00B6212B"/>
    <w:rsid w:val="00B64921"/>
    <w:rsid w:val="00B73634"/>
    <w:rsid w:val="00C575FD"/>
    <w:rsid w:val="00CF51C3"/>
    <w:rsid w:val="00D033A0"/>
    <w:rsid w:val="00D92A1A"/>
    <w:rsid w:val="00DB5D6E"/>
    <w:rsid w:val="00E3234C"/>
    <w:rsid w:val="00E932B8"/>
    <w:rsid w:val="00EB3934"/>
    <w:rsid w:val="00EC7A4E"/>
    <w:rsid w:val="00F63253"/>
    <w:rsid w:val="00FA5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80CFE"/>
  <w15:docId w15:val="{C92DAF65-0D3C-4900-8C77-BAF3E058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sid w:val="001250B8"/>
    <w:pPr>
      <w:widowControl w:val="0"/>
      <w:autoSpaceDE w:val="0"/>
      <w:autoSpaceDN w:val="0"/>
      <w:spacing w:after="0" w:line="240" w:lineRule="auto"/>
    </w:pPr>
    <w:rPr>
      <w:rFonts w:eastAsia="Times New Roman" w:cs="Times New Roman"/>
      <w:sz w:val="22"/>
    </w:rPr>
  </w:style>
  <w:style w:type="paragraph" w:styleId="Heading1">
    <w:name w:val="heading 1"/>
    <w:basedOn w:val="Normal"/>
    <w:link w:val="Heading1Char"/>
    <w:uiPriority w:val="1"/>
    <w:qFormat/>
    <w:rsid w:val="001250B8"/>
    <w:pPr>
      <w:spacing w:before="116"/>
      <w:ind w:left="90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250B8"/>
    <w:rPr>
      <w:rFonts w:eastAsia="Times New Roman" w:cs="Times New Roman"/>
      <w:b/>
      <w:bCs/>
      <w:sz w:val="26"/>
      <w:szCs w:val="26"/>
    </w:rPr>
  </w:style>
  <w:style w:type="paragraph" w:styleId="BodyText">
    <w:name w:val="Body Text"/>
    <w:basedOn w:val="Normal"/>
    <w:link w:val="BodyTextChar"/>
    <w:uiPriority w:val="1"/>
    <w:qFormat/>
    <w:rsid w:val="001250B8"/>
    <w:rPr>
      <w:sz w:val="26"/>
      <w:szCs w:val="26"/>
    </w:rPr>
  </w:style>
  <w:style w:type="character" w:customStyle="1" w:styleId="BodyTextChar">
    <w:name w:val="Body Text Char"/>
    <w:basedOn w:val="DefaultParagraphFont"/>
    <w:link w:val="BodyText"/>
    <w:uiPriority w:val="1"/>
    <w:rsid w:val="001250B8"/>
    <w:rPr>
      <w:rFonts w:eastAsia="Times New Roman" w:cs="Times New Roman"/>
      <w:sz w:val="26"/>
      <w:szCs w:val="26"/>
    </w:rPr>
  </w:style>
  <w:style w:type="paragraph" w:styleId="ListParagraph">
    <w:name w:val="List Paragraph"/>
    <w:aliases w:val="HPL01,Colorful List - Accent 13,List Paragraph1,Numbered List,Medium Grid 1 - Accent 21,bullet,Cita extensa"/>
    <w:basedOn w:val="Normal"/>
    <w:link w:val="ListParagraphChar"/>
    <w:uiPriority w:val="34"/>
    <w:qFormat/>
    <w:rsid w:val="001250B8"/>
    <w:pPr>
      <w:spacing w:before="116"/>
      <w:ind w:left="902" w:hanging="265"/>
    </w:pPr>
  </w:style>
  <w:style w:type="paragraph" w:customStyle="1" w:styleId="TableParagraph">
    <w:name w:val="Table Paragraph"/>
    <w:basedOn w:val="Normal"/>
    <w:uiPriority w:val="1"/>
    <w:qFormat/>
    <w:rsid w:val="001250B8"/>
  </w:style>
  <w:style w:type="table" w:styleId="TableGrid">
    <w:name w:val="Table Grid"/>
    <w:basedOn w:val="TableNormal"/>
    <w:uiPriority w:val="39"/>
    <w:rsid w:val="001250B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F63253"/>
    <w:pPr>
      <w:widowControl/>
      <w:autoSpaceDE/>
      <w:autoSpaceDN/>
      <w:spacing w:before="100" w:beforeAutospacing="1" w:after="100" w:afterAutospacing="1"/>
    </w:pPr>
    <w:rPr>
      <w:sz w:val="24"/>
      <w:szCs w:val="24"/>
    </w:rPr>
  </w:style>
  <w:style w:type="character" w:styleId="Emphasis">
    <w:name w:val="Emphasis"/>
    <w:qFormat/>
    <w:rsid w:val="00F63253"/>
    <w:rPr>
      <w:i/>
      <w:iCs/>
    </w:rPr>
  </w:style>
  <w:style w:type="character" w:styleId="Strong">
    <w:name w:val="Strong"/>
    <w:uiPriority w:val="22"/>
    <w:qFormat/>
    <w:rsid w:val="004344EA"/>
    <w:rPr>
      <w:b/>
      <w:bCs/>
    </w:rPr>
  </w:style>
  <w:style w:type="character" w:customStyle="1" w:styleId="fontstyle01">
    <w:name w:val="fontstyle01"/>
    <w:qFormat/>
    <w:rsid w:val="004344EA"/>
    <w:rPr>
      <w:rFonts w:ascii="TimesNewRomanPSMT" w:hAnsi="TimesNewRomanPSMT" w:hint="default"/>
      <w:b w:val="0"/>
      <w:bCs w:val="0"/>
      <w:i w:val="0"/>
      <w:iCs w:val="0"/>
      <w:color w:val="000000"/>
      <w:sz w:val="28"/>
      <w:szCs w:val="28"/>
    </w:rPr>
  </w:style>
  <w:style w:type="character" w:customStyle="1" w:styleId="Other">
    <w:name w:val="Other_"/>
    <w:link w:val="Other0"/>
    <w:rsid w:val="004344EA"/>
    <w:rPr>
      <w:rFonts w:eastAsia="Times New Roman"/>
      <w:i/>
      <w:iCs/>
      <w:sz w:val="26"/>
      <w:szCs w:val="26"/>
    </w:rPr>
  </w:style>
  <w:style w:type="paragraph" w:customStyle="1" w:styleId="Other0">
    <w:name w:val="Other"/>
    <w:basedOn w:val="Normal"/>
    <w:link w:val="Other"/>
    <w:rsid w:val="004344EA"/>
    <w:pPr>
      <w:autoSpaceDE/>
      <w:autoSpaceDN/>
      <w:spacing w:after="50"/>
    </w:pPr>
    <w:rPr>
      <w:rFonts w:cstheme="minorBidi"/>
      <w:i/>
      <w:iCs/>
      <w:sz w:val="26"/>
      <w:szCs w:val="26"/>
    </w:rPr>
  </w:style>
  <w:style w:type="character" w:customStyle="1" w:styleId="ListParagraphChar">
    <w:name w:val="List Paragraph Char"/>
    <w:aliases w:val="HPL01 Char,Colorful List - Accent 13 Char,List Paragraph1 Char,Numbered List Char,Medium Grid 1 - Accent 21 Char,bullet Char,Cita extensa Char"/>
    <w:link w:val="ListParagraph"/>
    <w:uiPriority w:val="34"/>
    <w:qFormat/>
    <w:locked/>
    <w:rsid w:val="00912C5C"/>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961202">
      <w:bodyDiv w:val="1"/>
      <w:marLeft w:val="0"/>
      <w:marRight w:val="0"/>
      <w:marTop w:val="0"/>
      <w:marBottom w:val="0"/>
      <w:divBdr>
        <w:top w:val="none" w:sz="0" w:space="0" w:color="auto"/>
        <w:left w:val="none" w:sz="0" w:space="0" w:color="auto"/>
        <w:bottom w:val="none" w:sz="0" w:space="0" w:color="auto"/>
        <w:right w:val="none" w:sz="0" w:space="0" w:color="auto"/>
      </w:divBdr>
    </w:div>
    <w:div w:id="302855437">
      <w:bodyDiv w:val="1"/>
      <w:marLeft w:val="0"/>
      <w:marRight w:val="0"/>
      <w:marTop w:val="0"/>
      <w:marBottom w:val="0"/>
      <w:divBdr>
        <w:top w:val="none" w:sz="0" w:space="0" w:color="auto"/>
        <w:left w:val="none" w:sz="0" w:space="0" w:color="auto"/>
        <w:bottom w:val="none" w:sz="0" w:space="0" w:color="auto"/>
        <w:right w:val="none" w:sz="0" w:space="0" w:color="auto"/>
      </w:divBdr>
    </w:div>
    <w:div w:id="352808014">
      <w:bodyDiv w:val="1"/>
      <w:marLeft w:val="0"/>
      <w:marRight w:val="0"/>
      <w:marTop w:val="0"/>
      <w:marBottom w:val="0"/>
      <w:divBdr>
        <w:top w:val="none" w:sz="0" w:space="0" w:color="auto"/>
        <w:left w:val="none" w:sz="0" w:space="0" w:color="auto"/>
        <w:bottom w:val="none" w:sz="0" w:space="0" w:color="auto"/>
        <w:right w:val="none" w:sz="0" w:space="0" w:color="auto"/>
      </w:divBdr>
    </w:div>
    <w:div w:id="403646854">
      <w:bodyDiv w:val="1"/>
      <w:marLeft w:val="0"/>
      <w:marRight w:val="0"/>
      <w:marTop w:val="0"/>
      <w:marBottom w:val="0"/>
      <w:divBdr>
        <w:top w:val="none" w:sz="0" w:space="0" w:color="auto"/>
        <w:left w:val="none" w:sz="0" w:space="0" w:color="auto"/>
        <w:bottom w:val="none" w:sz="0" w:space="0" w:color="auto"/>
        <w:right w:val="none" w:sz="0" w:space="0" w:color="auto"/>
      </w:divBdr>
    </w:div>
    <w:div w:id="428474986">
      <w:bodyDiv w:val="1"/>
      <w:marLeft w:val="0"/>
      <w:marRight w:val="0"/>
      <w:marTop w:val="0"/>
      <w:marBottom w:val="0"/>
      <w:divBdr>
        <w:top w:val="none" w:sz="0" w:space="0" w:color="auto"/>
        <w:left w:val="none" w:sz="0" w:space="0" w:color="auto"/>
        <w:bottom w:val="none" w:sz="0" w:space="0" w:color="auto"/>
        <w:right w:val="none" w:sz="0" w:space="0" w:color="auto"/>
      </w:divBdr>
    </w:div>
    <w:div w:id="473061188">
      <w:bodyDiv w:val="1"/>
      <w:marLeft w:val="0"/>
      <w:marRight w:val="0"/>
      <w:marTop w:val="0"/>
      <w:marBottom w:val="0"/>
      <w:divBdr>
        <w:top w:val="none" w:sz="0" w:space="0" w:color="auto"/>
        <w:left w:val="none" w:sz="0" w:space="0" w:color="auto"/>
        <w:bottom w:val="none" w:sz="0" w:space="0" w:color="auto"/>
        <w:right w:val="none" w:sz="0" w:space="0" w:color="auto"/>
      </w:divBdr>
    </w:div>
    <w:div w:id="686299067">
      <w:bodyDiv w:val="1"/>
      <w:marLeft w:val="0"/>
      <w:marRight w:val="0"/>
      <w:marTop w:val="0"/>
      <w:marBottom w:val="0"/>
      <w:divBdr>
        <w:top w:val="none" w:sz="0" w:space="0" w:color="auto"/>
        <w:left w:val="none" w:sz="0" w:space="0" w:color="auto"/>
        <w:bottom w:val="none" w:sz="0" w:space="0" w:color="auto"/>
        <w:right w:val="none" w:sz="0" w:space="0" w:color="auto"/>
      </w:divBdr>
    </w:div>
    <w:div w:id="1089082111">
      <w:bodyDiv w:val="1"/>
      <w:marLeft w:val="0"/>
      <w:marRight w:val="0"/>
      <w:marTop w:val="0"/>
      <w:marBottom w:val="0"/>
      <w:divBdr>
        <w:top w:val="none" w:sz="0" w:space="0" w:color="auto"/>
        <w:left w:val="none" w:sz="0" w:space="0" w:color="auto"/>
        <w:bottom w:val="none" w:sz="0" w:space="0" w:color="auto"/>
        <w:right w:val="none" w:sz="0" w:space="0" w:color="auto"/>
      </w:divBdr>
    </w:div>
    <w:div w:id="1145052709">
      <w:bodyDiv w:val="1"/>
      <w:marLeft w:val="0"/>
      <w:marRight w:val="0"/>
      <w:marTop w:val="0"/>
      <w:marBottom w:val="0"/>
      <w:divBdr>
        <w:top w:val="none" w:sz="0" w:space="0" w:color="auto"/>
        <w:left w:val="none" w:sz="0" w:space="0" w:color="auto"/>
        <w:bottom w:val="none" w:sz="0" w:space="0" w:color="auto"/>
        <w:right w:val="none" w:sz="0" w:space="0" w:color="auto"/>
      </w:divBdr>
    </w:div>
    <w:div w:id="1215657461">
      <w:bodyDiv w:val="1"/>
      <w:marLeft w:val="0"/>
      <w:marRight w:val="0"/>
      <w:marTop w:val="0"/>
      <w:marBottom w:val="0"/>
      <w:divBdr>
        <w:top w:val="none" w:sz="0" w:space="0" w:color="auto"/>
        <w:left w:val="none" w:sz="0" w:space="0" w:color="auto"/>
        <w:bottom w:val="none" w:sz="0" w:space="0" w:color="auto"/>
        <w:right w:val="none" w:sz="0" w:space="0" w:color="auto"/>
      </w:divBdr>
    </w:div>
    <w:div w:id="1279605263">
      <w:bodyDiv w:val="1"/>
      <w:marLeft w:val="0"/>
      <w:marRight w:val="0"/>
      <w:marTop w:val="0"/>
      <w:marBottom w:val="0"/>
      <w:divBdr>
        <w:top w:val="none" w:sz="0" w:space="0" w:color="auto"/>
        <w:left w:val="none" w:sz="0" w:space="0" w:color="auto"/>
        <w:bottom w:val="none" w:sz="0" w:space="0" w:color="auto"/>
        <w:right w:val="none" w:sz="0" w:space="0" w:color="auto"/>
      </w:divBdr>
    </w:div>
    <w:div w:id="1354726577">
      <w:bodyDiv w:val="1"/>
      <w:marLeft w:val="0"/>
      <w:marRight w:val="0"/>
      <w:marTop w:val="0"/>
      <w:marBottom w:val="0"/>
      <w:divBdr>
        <w:top w:val="none" w:sz="0" w:space="0" w:color="auto"/>
        <w:left w:val="none" w:sz="0" w:space="0" w:color="auto"/>
        <w:bottom w:val="none" w:sz="0" w:space="0" w:color="auto"/>
        <w:right w:val="none" w:sz="0" w:space="0" w:color="auto"/>
      </w:divBdr>
    </w:div>
    <w:div w:id="1459296922">
      <w:bodyDiv w:val="1"/>
      <w:marLeft w:val="0"/>
      <w:marRight w:val="0"/>
      <w:marTop w:val="0"/>
      <w:marBottom w:val="0"/>
      <w:divBdr>
        <w:top w:val="none" w:sz="0" w:space="0" w:color="auto"/>
        <w:left w:val="none" w:sz="0" w:space="0" w:color="auto"/>
        <w:bottom w:val="none" w:sz="0" w:space="0" w:color="auto"/>
        <w:right w:val="none" w:sz="0" w:space="0" w:color="auto"/>
      </w:divBdr>
    </w:div>
    <w:div w:id="1531987579">
      <w:bodyDiv w:val="1"/>
      <w:marLeft w:val="0"/>
      <w:marRight w:val="0"/>
      <w:marTop w:val="0"/>
      <w:marBottom w:val="0"/>
      <w:divBdr>
        <w:top w:val="none" w:sz="0" w:space="0" w:color="auto"/>
        <w:left w:val="none" w:sz="0" w:space="0" w:color="auto"/>
        <w:bottom w:val="none" w:sz="0" w:space="0" w:color="auto"/>
        <w:right w:val="none" w:sz="0" w:space="0" w:color="auto"/>
      </w:divBdr>
    </w:div>
    <w:div w:id="1658876107">
      <w:bodyDiv w:val="1"/>
      <w:marLeft w:val="0"/>
      <w:marRight w:val="0"/>
      <w:marTop w:val="0"/>
      <w:marBottom w:val="0"/>
      <w:divBdr>
        <w:top w:val="none" w:sz="0" w:space="0" w:color="auto"/>
        <w:left w:val="none" w:sz="0" w:space="0" w:color="auto"/>
        <w:bottom w:val="none" w:sz="0" w:space="0" w:color="auto"/>
        <w:right w:val="none" w:sz="0" w:space="0" w:color="auto"/>
      </w:divBdr>
    </w:div>
    <w:div w:id="1768697653">
      <w:bodyDiv w:val="1"/>
      <w:marLeft w:val="0"/>
      <w:marRight w:val="0"/>
      <w:marTop w:val="0"/>
      <w:marBottom w:val="0"/>
      <w:divBdr>
        <w:top w:val="none" w:sz="0" w:space="0" w:color="auto"/>
        <w:left w:val="none" w:sz="0" w:space="0" w:color="auto"/>
        <w:bottom w:val="none" w:sz="0" w:space="0" w:color="auto"/>
        <w:right w:val="none" w:sz="0" w:space="0" w:color="auto"/>
      </w:divBdr>
    </w:div>
    <w:div w:id="1898125286">
      <w:bodyDiv w:val="1"/>
      <w:marLeft w:val="0"/>
      <w:marRight w:val="0"/>
      <w:marTop w:val="0"/>
      <w:marBottom w:val="0"/>
      <w:divBdr>
        <w:top w:val="none" w:sz="0" w:space="0" w:color="auto"/>
        <w:left w:val="none" w:sz="0" w:space="0" w:color="auto"/>
        <w:bottom w:val="none" w:sz="0" w:space="0" w:color="auto"/>
        <w:right w:val="none" w:sz="0" w:space="0" w:color="auto"/>
      </w:divBdr>
    </w:div>
    <w:div w:id="1931887437">
      <w:bodyDiv w:val="1"/>
      <w:marLeft w:val="0"/>
      <w:marRight w:val="0"/>
      <w:marTop w:val="0"/>
      <w:marBottom w:val="0"/>
      <w:divBdr>
        <w:top w:val="none" w:sz="0" w:space="0" w:color="auto"/>
        <w:left w:val="none" w:sz="0" w:space="0" w:color="auto"/>
        <w:bottom w:val="none" w:sz="0" w:space="0" w:color="auto"/>
        <w:right w:val="none" w:sz="0" w:space="0" w:color="auto"/>
      </w:divBdr>
    </w:div>
    <w:div w:id="1961525099">
      <w:bodyDiv w:val="1"/>
      <w:marLeft w:val="0"/>
      <w:marRight w:val="0"/>
      <w:marTop w:val="0"/>
      <w:marBottom w:val="0"/>
      <w:divBdr>
        <w:top w:val="none" w:sz="0" w:space="0" w:color="auto"/>
        <w:left w:val="none" w:sz="0" w:space="0" w:color="auto"/>
        <w:bottom w:val="none" w:sz="0" w:space="0" w:color="auto"/>
        <w:right w:val="none" w:sz="0" w:space="0" w:color="auto"/>
      </w:divBdr>
    </w:div>
    <w:div w:id="2026664356">
      <w:bodyDiv w:val="1"/>
      <w:marLeft w:val="0"/>
      <w:marRight w:val="0"/>
      <w:marTop w:val="0"/>
      <w:marBottom w:val="0"/>
      <w:divBdr>
        <w:top w:val="none" w:sz="0" w:space="0" w:color="auto"/>
        <w:left w:val="none" w:sz="0" w:space="0" w:color="auto"/>
        <w:bottom w:val="none" w:sz="0" w:space="0" w:color="auto"/>
        <w:right w:val="none" w:sz="0" w:space="0" w:color="auto"/>
      </w:divBdr>
    </w:div>
    <w:div w:id="2045520741">
      <w:bodyDiv w:val="1"/>
      <w:marLeft w:val="0"/>
      <w:marRight w:val="0"/>
      <w:marTop w:val="0"/>
      <w:marBottom w:val="0"/>
      <w:divBdr>
        <w:top w:val="none" w:sz="0" w:space="0" w:color="auto"/>
        <w:left w:val="none" w:sz="0" w:space="0" w:color="auto"/>
        <w:bottom w:val="none" w:sz="0" w:space="0" w:color="auto"/>
        <w:right w:val="none" w:sz="0" w:space="0" w:color="auto"/>
      </w:divBdr>
    </w:div>
    <w:div w:id="2080444416">
      <w:bodyDiv w:val="1"/>
      <w:marLeft w:val="0"/>
      <w:marRight w:val="0"/>
      <w:marTop w:val="0"/>
      <w:marBottom w:val="0"/>
      <w:divBdr>
        <w:top w:val="none" w:sz="0" w:space="0" w:color="auto"/>
        <w:left w:val="none" w:sz="0" w:space="0" w:color="auto"/>
        <w:bottom w:val="none" w:sz="0" w:space="0" w:color="auto"/>
        <w:right w:val="none" w:sz="0" w:space="0" w:color="auto"/>
      </w:divBdr>
    </w:div>
    <w:div w:id="2127430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17</Pages>
  <Words>4658</Words>
  <Characters>26554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31150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2023-08-16T12:28:00Z</dcterms:created>
  <dcterms:modified xsi:type="dcterms:W3CDTF">2023-10-30T01:53:00Z</dcterms:modified>
</cp:coreProperties>
</file>